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27" w:rsidRPr="00A200B6" w:rsidRDefault="00F83C27" w:rsidP="003F7D73">
      <w:pPr>
        <w:spacing w:line="276" w:lineRule="auto"/>
        <w:ind w:firstLineChars="50" w:firstLine="117"/>
        <w:jc w:val="center"/>
        <w:rPr>
          <w:rFonts w:ascii="ＭＳ ゴシック" w:eastAsia="ＭＳ ゴシック" w:hAnsi="ＭＳ ゴシック" w:hint="eastAsia"/>
          <w:sz w:val="24"/>
          <w:szCs w:val="24"/>
        </w:rPr>
      </w:pPr>
      <w:bookmarkStart w:id="0" w:name="_GoBack"/>
      <w:bookmarkEnd w:id="0"/>
      <w:r w:rsidRPr="00A200B6">
        <w:rPr>
          <w:rFonts w:ascii="ＭＳ ゴシック" w:eastAsia="ＭＳ ゴシック" w:hAnsi="ＭＳ ゴシック" w:hint="eastAsia"/>
          <w:sz w:val="24"/>
          <w:szCs w:val="24"/>
        </w:rPr>
        <w:t>平成</w:t>
      </w:r>
      <w:r w:rsidR="000F227E" w:rsidRPr="00A200B6">
        <w:rPr>
          <w:rFonts w:ascii="ＭＳ ゴシック" w:eastAsia="ＭＳ ゴシック" w:hAnsi="ＭＳ ゴシック" w:hint="eastAsia"/>
          <w:sz w:val="24"/>
          <w:szCs w:val="24"/>
        </w:rPr>
        <w:t>２</w:t>
      </w:r>
      <w:r w:rsidR="00A200B6">
        <w:rPr>
          <w:rFonts w:ascii="ＭＳ ゴシック" w:eastAsia="ＭＳ ゴシック" w:hAnsi="ＭＳ ゴシック" w:hint="eastAsia"/>
          <w:sz w:val="24"/>
          <w:szCs w:val="24"/>
        </w:rPr>
        <w:t>９</w:t>
      </w:r>
      <w:r w:rsidRPr="00A200B6">
        <w:rPr>
          <w:rFonts w:ascii="ＭＳ ゴシック" w:eastAsia="ＭＳ ゴシック" w:hAnsi="ＭＳ ゴシック" w:hint="eastAsia"/>
          <w:sz w:val="24"/>
          <w:szCs w:val="24"/>
        </w:rPr>
        <w:t>年度「年金と退職準備セミナー」実施要綱</w:t>
      </w:r>
    </w:p>
    <w:p w:rsidR="00F83C27" w:rsidRPr="00A200B6" w:rsidRDefault="00A200B6" w:rsidP="00CD6633">
      <w:pPr>
        <w:spacing w:line="32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１　</w:t>
      </w:r>
      <w:r w:rsidR="00F83C27" w:rsidRPr="00A200B6">
        <w:rPr>
          <w:rFonts w:ascii="ＭＳ ゴシック" w:eastAsia="ＭＳ ゴシック" w:hAnsi="ＭＳ ゴシック" w:hint="eastAsia"/>
          <w:sz w:val="24"/>
          <w:szCs w:val="24"/>
        </w:rPr>
        <w:t>目　的</w:t>
      </w:r>
    </w:p>
    <w:p w:rsidR="00F83C27" w:rsidRPr="00CD6633" w:rsidRDefault="00F83C27" w:rsidP="00BD23DE">
      <w:pPr>
        <w:spacing w:line="320" w:lineRule="exact"/>
        <w:ind w:leftChars="300" w:left="611" w:firstLineChars="100" w:firstLine="234"/>
        <w:rPr>
          <w:rFonts w:hint="eastAsia"/>
          <w:sz w:val="24"/>
          <w:szCs w:val="24"/>
        </w:rPr>
      </w:pPr>
      <w:r w:rsidRPr="00CD6633">
        <w:rPr>
          <w:rFonts w:hint="eastAsia"/>
          <w:sz w:val="24"/>
          <w:szCs w:val="24"/>
        </w:rPr>
        <w:t>組合員を対象に複雑化する年金制度を周知するセミナーを開催し、退職後の経済生活における年金等の重要性と受給できる年金額等の情報提供を行い、組合員が自ら退職後のくらしを豊かなものとできるよう支援する。</w:t>
      </w:r>
    </w:p>
    <w:p w:rsidR="00F83C27" w:rsidRPr="00A200B6" w:rsidRDefault="00A200B6" w:rsidP="00CD6633">
      <w:pPr>
        <w:spacing w:line="32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２　</w:t>
      </w:r>
      <w:r w:rsidR="00F83C27" w:rsidRPr="00A200B6">
        <w:rPr>
          <w:rFonts w:ascii="ＭＳ ゴシック" w:eastAsia="ＭＳ ゴシック" w:hAnsi="ＭＳ ゴシック" w:hint="eastAsia"/>
          <w:sz w:val="24"/>
          <w:szCs w:val="24"/>
        </w:rPr>
        <w:t>主　催</w:t>
      </w:r>
    </w:p>
    <w:p w:rsidR="00F83C27" w:rsidRPr="00CD6633" w:rsidRDefault="00F83C27" w:rsidP="00CD6633">
      <w:pPr>
        <w:spacing w:line="320" w:lineRule="exact"/>
        <w:rPr>
          <w:rFonts w:hint="eastAsia"/>
          <w:sz w:val="24"/>
          <w:szCs w:val="24"/>
        </w:rPr>
      </w:pPr>
      <w:r w:rsidRPr="00CD6633">
        <w:rPr>
          <w:rFonts w:hint="eastAsia"/>
          <w:sz w:val="24"/>
          <w:szCs w:val="24"/>
        </w:rPr>
        <w:t xml:space="preserve">　</w:t>
      </w:r>
      <w:r w:rsidRPr="00CD6633">
        <w:rPr>
          <w:rFonts w:hint="eastAsia"/>
          <w:sz w:val="24"/>
          <w:szCs w:val="24"/>
        </w:rPr>
        <w:t xml:space="preserve"> </w:t>
      </w:r>
      <w:r w:rsidRPr="00CD6633">
        <w:rPr>
          <w:rFonts w:hint="eastAsia"/>
          <w:sz w:val="24"/>
          <w:szCs w:val="24"/>
        </w:rPr>
        <w:t xml:space="preserve">　公立学校共済組合香川支部</w:t>
      </w:r>
    </w:p>
    <w:p w:rsidR="00F83C27" w:rsidRPr="00A200B6" w:rsidRDefault="00A200B6" w:rsidP="00CD6633">
      <w:pPr>
        <w:spacing w:line="32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３　</w:t>
      </w:r>
      <w:r w:rsidR="00F83C27" w:rsidRPr="00A200B6">
        <w:rPr>
          <w:rFonts w:ascii="ＭＳ ゴシック" w:eastAsia="ＭＳ ゴシック" w:hAnsi="ＭＳ ゴシック" w:hint="eastAsia"/>
          <w:sz w:val="24"/>
          <w:szCs w:val="24"/>
        </w:rPr>
        <w:t>対象者</w:t>
      </w:r>
    </w:p>
    <w:p w:rsidR="00F83C27" w:rsidRPr="00CD6633" w:rsidRDefault="00F83C27" w:rsidP="00CD6633">
      <w:pPr>
        <w:spacing w:line="320" w:lineRule="exact"/>
        <w:rPr>
          <w:rFonts w:hint="eastAsia"/>
          <w:sz w:val="24"/>
          <w:szCs w:val="24"/>
        </w:rPr>
      </w:pPr>
      <w:r w:rsidRPr="00CD6633">
        <w:rPr>
          <w:rFonts w:hint="eastAsia"/>
          <w:sz w:val="24"/>
          <w:szCs w:val="24"/>
        </w:rPr>
        <w:t xml:space="preserve">　</w:t>
      </w:r>
      <w:r w:rsidRPr="00CD6633">
        <w:rPr>
          <w:rFonts w:hint="eastAsia"/>
          <w:sz w:val="24"/>
          <w:szCs w:val="24"/>
        </w:rPr>
        <w:t xml:space="preserve"> </w:t>
      </w:r>
      <w:r w:rsidRPr="00CD6633">
        <w:rPr>
          <w:rFonts w:hint="eastAsia"/>
          <w:sz w:val="24"/>
          <w:szCs w:val="24"/>
        </w:rPr>
        <w:t xml:space="preserve">　原則、５</w:t>
      </w:r>
      <w:r w:rsidR="00586C72" w:rsidRPr="00CD6633">
        <w:rPr>
          <w:rFonts w:hint="eastAsia"/>
          <w:sz w:val="24"/>
          <w:szCs w:val="24"/>
        </w:rPr>
        <w:t>０</w:t>
      </w:r>
      <w:r w:rsidRPr="00CD6633">
        <w:rPr>
          <w:rFonts w:hint="eastAsia"/>
          <w:sz w:val="24"/>
          <w:szCs w:val="24"/>
        </w:rPr>
        <w:t>歳以上の組合員</w:t>
      </w:r>
    </w:p>
    <w:p w:rsidR="00F83C27" w:rsidRPr="00A200B6" w:rsidRDefault="00A200B6" w:rsidP="00CD6633">
      <w:pPr>
        <w:spacing w:line="32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４　</w:t>
      </w:r>
      <w:r w:rsidR="00F83C27" w:rsidRPr="00A200B6">
        <w:rPr>
          <w:rFonts w:ascii="ＭＳ ゴシック" w:eastAsia="ＭＳ ゴシック" w:hAnsi="ＭＳ ゴシック" w:hint="eastAsia"/>
          <w:sz w:val="24"/>
          <w:szCs w:val="24"/>
        </w:rPr>
        <w:t>定　員</w:t>
      </w:r>
    </w:p>
    <w:p w:rsidR="00F83C27" w:rsidRPr="00CD6633" w:rsidRDefault="00F83C27" w:rsidP="00CD6633">
      <w:pPr>
        <w:spacing w:line="320" w:lineRule="exact"/>
        <w:rPr>
          <w:rFonts w:hint="eastAsia"/>
          <w:sz w:val="24"/>
          <w:szCs w:val="24"/>
          <w:lang w:eastAsia="zh-TW"/>
        </w:rPr>
      </w:pPr>
      <w:r w:rsidRPr="00CD6633">
        <w:rPr>
          <w:rFonts w:hint="eastAsia"/>
          <w:sz w:val="24"/>
          <w:szCs w:val="24"/>
        </w:rPr>
        <w:t xml:space="preserve">　</w:t>
      </w:r>
      <w:r w:rsidRPr="00CD6633">
        <w:rPr>
          <w:rFonts w:hint="eastAsia"/>
          <w:sz w:val="24"/>
          <w:szCs w:val="24"/>
        </w:rPr>
        <w:t xml:space="preserve"> </w:t>
      </w:r>
      <w:r w:rsidRPr="00CD6633">
        <w:rPr>
          <w:rFonts w:hint="eastAsia"/>
          <w:sz w:val="24"/>
          <w:szCs w:val="24"/>
        </w:rPr>
        <w:t xml:space="preserve">　各１</w:t>
      </w:r>
      <w:r w:rsidRPr="00CD6633">
        <w:rPr>
          <w:rFonts w:hint="eastAsia"/>
          <w:sz w:val="24"/>
          <w:szCs w:val="24"/>
          <w:lang w:eastAsia="zh-TW"/>
        </w:rPr>
        <w:t>２０名</w:t>
      </w:r>
    </w:p>
    <w:p w:rsidR="00F83C27" w:rsidRPr="00A200B6" w:rsidRDefault="00A200B6" w:rsidP="00CD6633">
      <w:pPr>
        <w:spacing w:line="32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lang w:eastAsia="zh-TW"/>
        </w:rPr>
        <w:t>５</w:t>
      </w:r>
      <w:r>
        <w:rPr>
          <w:rFonts w:ascii="ＭＳ ゴシック" w:eastAsia="ＭＳ ゴシック" w:hAnsi="ＭＳ ゴシック" w:hint="eastAsia"/>
          <w:sz w:val="24"/>
          <w:szCs w:val="24"/>
        </w:rPr>
        <w:t xml:space="preserve">　</w:t>
      </w:r>
      <w:r w:rsidR="00F83C27" w:rsidRPr="00A200B6">
        <w:rPr>
          <w:rFonts w:ascii="ＭＳ ゴシック" w:eastAsia="ＭＳ ゴシック" w:hAnsi="ＭＳ ゴシック" w:hint="eastAsia"/>
          <w:sz w:val="24"/>
          <w:szCs w:val="24"/>
        </w:rPr>
        <w:t>実施日･時間･会場</w:t>
      </w:r>
    </w:p>
    <w:p w:rsidR="00CD6633" w:rsidRDefault="00F83C27" w:rsidP="00CD6633">
      <w:pPr>
        <w:spacing w:line="320" w:lineRule="exact"/>
        <w:ind w:firstLineChars="100" w:firstLine="234"/>
        <w:jc w:val="left"/>
        <w:rPr>
          <w:rFonts w:ascii="ＭＳ 明朝" w:hAnsi="ＭＳ 明朝" w:hint="eastAsia"/>
          <w:sz w:val="24"/>
          <w:szCs w:val="24"/>
        </w:rPr>
      </w:pPr>
      <w:r w:rsidRPr="00CD6633">
        <w:rPr>
          <w:rFonts w:ascii="ＭＳ 明朝" w:hAnsi="ＭＳ 明朝" w:hint="eastAsia"/>
          <w:sz w:val="24"/>
          <w:szCs w:val="24"/>
        </w:rPr>
        <w:t>・平成２</w:t>
      </w:r>
      <w:r w:rsidR="00A200B6">
        <w:rPr>
          <w:rFonts w:ascii="ＭＳ 明朝" w:hAnsi="ＭＳ 明朝" w:hint="eastAsia"/>
          <w:sz w:val="24"/>
          <w:szCs w:val="24"/>
        </w:rPr>
        <w:t>９</w:t>
      </w:r>
      <w:r w:rsidRPr="00CD6633">
        <w:rPr>
          <w:rFonts w:ascii="ＭＳ 明朝" w:hAnsi="ＭＳ 明朝" w:hint="eastAsia"/>
          <w:sz w:val="24"/>
          <w:szCs w:val="24"/>
        </w:rPr>
        <w:t>年</w:t>
      </w:r>
      <w:r w:rsidR="00586C72" w:rsidRPr="00CD6633">
        <w:rPr>
          <w:rFonts w:ascii="ＭＳ 明朝" w:hAnsi="ＭＳ 明朝" w:hint="eastAsia"/>
          <w:sz w:val="24"/>
          <w:szCs w:val="24"/>
        </w:rPr>
        <w:t>８</w:t>
      </w:r>
      <w:r w:rsidRPr="00CD6633">
        <w:rPr>
          <w:rFonts w:ascii="ＭＳ 明朝" w:hAnsi="ＭＳ 明朝" w:hint="eastAsia"/>
          <w:sz w:val="24"/>
          <w:szCs w:val="24"/>
        </w:rPr>
        <w:t>月</w:t>
      </w:r>
      <w:r w:rsidR="00A200B6">
        <w:rPr>
          <w:rFonts w:ascii="ＭＳ 明朝" w:hAnsi="ＭＳ 明朝" w:hint="eastAsia"/>
          <w:sz w:val="24"/>
          <w:szCs w:val="24"/>
        </w:rPr>
        <w:t>３</w:t>
      </w:r>
      <w:r w:rsidRPr="00CD6633">
        <w:rPr>
          <w:rFonts w:ascii="ＭＳ 明朝" w:hAnsi="ＭＳ 明朝" w:hint="eastAsia"/>
          <w:sz w:val="24"/>
          <w:szCs w:val="24"/>
        </w:rPr>
        <w:t>日（</w:t>
      </w:r>
      <w:r w:rsidR="00A200B6">
        <w:rPr>
          <w:rFonts w:ascii="ＭＳ 明朝" w:hAnsi="ＭＳ 明朝" w:hint="eastAsia"/>
          <w:sz w:val="24"/>
          <w:szCs w:val="24"/>
        </w:rPr>
        <w:t>木</w:t>
      </w:r>
      <w:r w:rsidR="00C86103" w:rsidRPr="00CD6633">
        <w:rPr>
          <w:rFonts w:ascii="ＭＳ 明朝" w:hAnsi="ＭＳ 明朝" w:hint="eastAsia"/>
          <w:sz w:val="24"/>
          <w:szCs w:val="24"/>
        </w:rPr>
        <w:t>）</w:t>
      </w:r>
      <w:r w:rsidR="004B0F24" w:rsidRPr="00CD6633">
        <w:rPr>
          <w:rFonts w:ascii="ＭＳ 明朝" w:hAnsi="ＭＳ 明朝" w:hint="eastAsia"/>
          <w:sz w:val="24"/>
          <w:szCs w:val="24"/>
        </w:rPr>
        <w:t xml:space="preserve"> </w:t>
      </w:r>
      <w:r w:rsidRPr="00CD6633">
        <w:rPr>
          <w:rFonts w:ascii="ＭＳ 明朝" w:hAnsi="ＭＳ 明朝" w:hint="eastAsia"/>
          <w:sz w:val="24"/>
          <w:szCs w:val="24"/>
        </w:rPr>
        <w:t>10：00～15：</w:t>
      </w:r>
      <w:r w:rsidR="00975301">
        <w:rPr>
          <w:rFonts w:ascii="ＭＳ 明朝" w:hAnsi="ＭＳ 明朝" w:hint="eastAsia"/>
          <w:sz w:val="24"/>
          <w:szCs w:val="24"/>
        </w:rPr>
        <w:t>45</w:t>
      </w:r>
      <w:r w:rsidRPr="00CD6633">
        <w:rPr>
          <w:rFonts w:ascii="ＭＳ 明朝" w:hAnsi="ＭＳ 明朝" w:hint="eastAsia"/>
          <w:sz w:val="24"/>
          <w:szCs w:val="24"/>
        </w:rPr>
        <w:t xml:space="preserve">  </w:t>
      </w:r>
    </w:p>
    <w:p w:rsidR="00F83C27" w:rsidRPr="00CD6633" w:rsidRDefault="00A200B6" w:rsidP="00A200B6">
      <w:pPr>
        <w:spacing w:line="320" w:lineRule="exact"/>
        <w:ind w:firstLineChars="300" w:firstLine="701"/>
        <w:jc w:val="left"/>
        <w:rPr>
          <w:rFonts w:ascii="ＭＳ 明朝" w:hAnsi="ＭＳ 明朝"/>
          <w:sz w:val="24"/>
          <w:szCs w:val="24"/>
        </w:rPr>
      </w:pPr>
      <w:r>
        <w:rPr>
          <w:rFonts w:ascii="ＭＳ 明朝" w:hAnsi="ＭＳ 明朝" w:hint="eastAsia"/>
          <w:sz w:val="24"/>
          <w:szCs w:val="24"/>
        </w:rPr>
        <w:t>サンメッセ香川「ホール（大会議室）</w:t>
      </w:r>
      <w:r>
        <w:rPr>
          <w:rFonts w:ascii="ＭＳ 明朝" w:hAnsi="ＭＳ 明朝"/>
          <w:sz w:val="24"/>
          <w:szCs w:val="24"/>
        </w:rPr>
        <w:t>」</w:t>
      </w:r>
      <w:r>
        <w:rPr>
          <w:rFonts w:ascii="ＭＳ 明朝" w:hAnsi="ＭＳ 明朝" w:hint="eastAsia"/>
          <w:sz w:val="24"/>
          <w:szCs w:val="24"/>
        </w:rPr>
        <w:t xml:space="preserve">　 </w:t>
      </w:r>
      <w:r w:rsidRPr="00CD6633">
        <w:rPr>
          <w:rFonts w:hint="eastAsia"/>
          <w:sz w:val="24"/>
          <w:szCs w:val="24"/>
        </w:rPr>
        <w:t xml:space="preserve">高松市林町２２１７－１　　</w:t>
      </w:r>
      <w:r w:rsidRPr="00CD6633">
        <w:rPr>
          <w:rFonts w:hint="eastAsia"/>
          <w:sz w:val="24"/>
          <w:szCs w:val="24"/>
        </w:rPr>
        <w:t xml:space="preserve"> </w:t>
      </w:r>
      <w:r>
        <w:rPr>
          <w:rFonts w:hint="eastAsia"/>
          <w:sz w:val="24"/>
          <w:szCs w:val="24"/>
        </w:rPr>
        <w:t xml:space="preserve"> </w:t>
      </w:r>
      <w:r w:rsidRPr="00CD6633">
        <w:rPr>
          <w:rFonts w:hint="eastAsia"/>
          <w:sz w:val="24"/>
          <w:szCs w:val="24"/>
        </w:rPr>
        <w:t>電話</w:t>
      </w:r>
      <w:r w:rsidRPr="00CD6633">
        <w:rPr>
          <w:rFonts w:ascii="ＭＳ 明朝" w:hAnsi="ＭＳ 明朝" w:hint="eastAsia"/>
          <w:sz w:val="24"/>
          <w:szCs w:val="24"/>
        </w:rPr>
        <w:t>087-869-3333</w:t>
      </w:r>
    </w:p>
    <w:p w:rsidR="00F83C27" w:rsidRDefault="00F83C27" w:rsidP="00A200B6">
      <w:pPr>
        <w:spacing w:line="320" w:lineRule="exact"/>
        <w:ind w:firstLineChars="100" w:firstLine="234"/>
        <w:jc w:val="left"/>
        <w:rPr>
          <w:rFonts w:ascii="ＭＳ 明朝" w:hAnsi="ＭＳ 明朝" w:hint="eastAsia"/>
          <w:sz w:val="24"/>
          <w:szCs w:val="24"/>
        </w:rPr>
      </w:pPr>
      <w:r w:rsidRPr="00CD6633">
        <w:rPr>
          <w:rFonts w:ascii="ＭＳ 明朝" w:hAnsi="ＭＳ 明朝" w:hint="eastAsia"/>
          <w:sz w:val="24"/>
          <w:szCs w:val="24"/>
        </w:rPr>
        <w:t>・平成２</w:t>
      </w:r>
      <w:r w:rsidR="00B2691E">
        <w:rPr>
          <w:rFonts w:ascii="ＭＳ 明朝" w:hAnsi="ＭＳ 明朝" w:hint="eastAsia"/>
          <w:sz w:val="24"/>
          <w:szCs w:val="24"/>
        </w:rPr>
        <w:t>９</w:t>
      </w:r>
      <w:r w:rsidRPr="00CD6633">
        <w:rPr>
          <w:rFonts w:ascii="ＭＳ 明朝" w:hAnsi="ＭＳ 明朝" w:hint="eastAsia"/>
          <w:sz w:val="24"/>
          <w:szCs w:val="24"/>
        </w:rPr>
        <w:t>年８月</w:t>
      </w:r>
      <w:r w:rsidR="00E06B8E">
        <w:rPr>
          <w:rFonts w:ascii="ＭＳ 明朝" w:hAnsi="ＭＳ 明朝" w:hint="eastAsia"/>
          <w:sz w:val="24"/>
          <w:szCs w:val="24"/>
        </w:rPr>
        <w:t>８</w:t>
      </w:r>
      <w:r w:rsidRPr="00CD6633">
        <w:rPr>
          <w:rFonts w:ascii="ＭＳ 明朝" w:hAnsi="ＭＳ 明朝" w:hint="eastAsia"/>
          <w:sz w:val="24"/>
          <w:szCs w:val="24"/>
        </w:rPr>
        <w:t>日（</w:t>
      </w:r>
      <w:r w:rsidR="002B3298" w:rsidRPr="00CD6633">
        <w:rPr>
          <w:rFonts w:ascii="ＭＳ 明朝" w:hAnsi="ＭＳ 明朝" w:hint="eastAsia"/>
          <w:sz w:val="24"/>
          <w:szCs w:val="24"/>
        </w:rPr>
        <w:t>火</w:t>
      </w:r>
      <w:r w:rsidRPr="00CD6633">
        <w:rPr>
          <w:rFonts w:ascii="ＭＳ 明朝" w:hAnsi="ＭＳ 明朝" w:hint="eastAsia"/>
          <w:sz w:val="24"/>
          <w:szCs w:val="24"/>
        </w:rPr>
        <w:t>）</w:t>
      </w:r>
      <w:r w:rsidR="00421B58" w:rsidRPr="00CD6633">
        <w:rPr>
          <w:rFonts w:ascii="ＭＳ 明朝" w:hAnsi="ＭＳ 明朝" w:hint="eastAsia"/>
          <w:sz w:val="24"/>
          <w:szCs w:val="24"/>
        </w:rPr>
        <w:t xml:space="preserve"> </w:t>
      </w:r>
      <w:r w:rsidRPr="00CD6633">
        <w:rPr>
          <w:rFonts w:ascii="ＭＳ 明朝" w:hAnsi="ＭＳ 明朝" w:hint="eastAsia"/>
          <w:sz w:val="24"/>
          <w:szCs w:val="24"/>
        </w:rPr>
        <w:t>10：00～</w:t>
      </w:r>
      <w:r w:rsidR="000F227E" w:rsidRPr="00CD6633">
        <w:rPr>
          <w:rFonts w:ascii="ＭＳ 明朝" w:hAnsi="ＭＳ 明朝" w:hint="eastAsia"/>
          <w:sz w:val="24"/>
          <w:szCs w:val="24"/>
        </w:rPr>
        <w:t>15：</w:t>
      </w:r>
      <w:r w:rsidR="00975301">
        <w:rPr>
          <w:rFonts w:ascii="ＭＳ 明朝" w:hAnsi="ＭＳ 明朝" w:hint="eastAsia"/>
          <w:sz w:val="24"/>
          <w:szCs w:val="24"/>
        </w:rPr>
        <w:t>45</w:t>
      </w:r>
    </w:p>
    <w:p w:rsidR="00A200B6" w:rsidRPr="0088567F" w:rsidRDefault="00A200B6" w:rsidP="00A200B6">
      <w:pPr>
        <w:spacing w:line="320" w:lineRule="exact"/>
        <w:ind w:firstLineChars="300" w:firstLine="701"/>
        <w:jc w:val="left"/>
        <w:rPr>
          <w:rFonts w:ascii="ＭＳ 明朝" w:hAnsi="ＭＳ 明朝"/>
          <w:sz w:val="24"/>
          <w:szCs w:val="24"/>
        </w:rPr>
      </w:pPr>
      <w:r w:rsidRPr="00CD6633">
        <w:rPr>
          <w:rFonts w:ascii="ＭＳ 明朝" w:hAnsi="ＭＳ 明朝" w:hint="eastAsia"/>
          <w:sz w:val="24"/>
          <w:szCs w:val="24"/>
        </w:rPr>
        <w:t>オークラ</w:t>
      </w:r>
      <w:r w:rsidRPr="00CD6633">
        <w:rPr>
          <w:rFonts w:hint="eastAsia"/>
          <w:sz w:val="24"/>
          <w:szCs w:val="24"/>
        </w:rPr>
        <w:t>ホテル丸亀</w:t>
      </w:r>
      <w:r w:rsidRPr="00CD6633">
        <w:rPr>
          <w:rFonts w:ascii="ＭＳ 明朝" w:hAnsi="ＭＳ 明朝" w:hint="eastAsia"/>
          <w:sz w:val="24"/>
          <w:szCs w:val="24"/>
        </w:rPr>
        <w:t xml:space="preserve">「鳳凰（東中の間）」　</w:t>
      </w:r>
      <w:r w:rsidRPr="00CD6633">
        <w:rPr>
          <w:rFonts w:hint="eastAsia"/>
          <w:sz w:val="24"/>
          <w:szCs w:val="24"/>
        </w:rPr>
        <w:t>丸亀市富士見町３－３－５０</w:t>
      </w:r>
      <w:r w:rsidRPr="00CD6633">
        <w:rPr>
          <w:rFonts w:hint="eastAsia"/>
          <w:sz w:val="24"/>
          <w:szCs w:val="24"/>
        </w:rPr>
        <w:t xml:space="preserve"> </w:t>
      </w:r>
      <w:r w:rsidRPr="00CD6633">
        <w:rPr>
          <w:rFonts w:hint="eastAsia"/>
          <w:sz w:val="24"/>
          <w:szCs w:val="24"/>
        </w:rPr>
        <w:t>電話</w:t>
      </w:r>
      <w:r w:rsidRPr="00CD6633">
        <w:rPr>
          <w:rFonts w:ascii="ＭＳ 明朝" w:hAnsi="ＭＳ 明朝" w:hint="eastAsia"/>
          <w:sz w:val="24"/>
          <w:szCs w:val="24"/>
        </w:rPr>
        <w:t>0877-23-2222</w:t>
      </w:r>
    </w:p>
    <w:p w:rsidR="00F83C27" w:rsidRPr="00A200B6" w:rsidRDefault="00A200B6" w:rsidP="00F83C27">
      <w:pPr>
        <w:spacing w:line="276" w:lineRule="auto"/>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６　</w:t>
      </w:r>
      <w:r w:rsidR="00F83C27" w:rsidRPr="00A200B6">
        <w:rPr>
          <w:rFonts w:ascii="ＭＳ ゴシック" w:eastAsia="ＭＳ ゴシック" w:hAnsi="ＭＳ ゴシック" w:hint="eastAsia"/>
          <w:sz w:val="24"/>
          <w:szCs w:val="24"/>
        </w:rPr>
        <w:t>日　程</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394"/>
        <w:gridCol w:w="4286"/>
      </w:tblGrid>
      <w:tr w:rsidR="00A200B6" w:rsidRPr="009149B6" w:rsidTr="00D33542">
        <w:trPr>
          <w:trHeight w:val="496"/>
        </w:trPr>
        <w:tc>
          <w:tcPr>
            <w:tcW w:w="1418" w:type="dxa"/>
            <w:tcBorders>
              <w:top w:val="single" w:sz="4" w:space="0" w:color="auto"/>
              <w:left w:val="single" w:sz="4" w:space="0" w:color="auto"/>
              <w:bottom w:val="single" w:sz="4" w:space="0" w:color="auto"/>
            </w:tcBorders>
            <w:shd w:val="clear" w:color="auto" w:fill="auto"/>
            <w:vAlign w:val="center"/>
          </w:tcPr>
          <w:p w:rsidR="00A200B6" w:rsidRPr="009149B6" w:rsidRDefault="00A200B6" w:rsidP="00A200B6">
            <w:pPr>
              <w:spacing w:line="276" w:lineRule="auto"/>
              <w:jc w:val="center"/>
              <w:rPr>
                <w:rFonts w:hint="eastAsia"/>
                <w:sz w:val="22"/>
                <w:szCs w:val="22"/>
              </w:rPr>
            </w:pPr>
            <w:r>
              <w:rPr>
                <w:rFonts w:hint="eastAsia"/>
                <w:sz w:val="22"/>
                <w:szCs w:val="22"/>
              </w:rPr>
              <w:t>時　間</w:t>
            </w:r>
          </w:p>
        </w:tc>
        <w:tc>
          <w:tcPr>
            <w:tcW w:w="4394" w:type="dxa"/>
            <w:tcBorders>
              <w:top w:val="single" w:sz="4" w:space="0" w:color="auto"/>
              <w:bottom w:val="single" w:sz="4" w:space="0" w:color="auto"/>
            </w:tcBorders>
            <w:shd w:val="clear" w:color="auto" w:fill="auto"/>
            <w:vAlign w:val="center"/>
          </w:tcPr>
          <w:p w:rsidR="00A200B6" w:rsidRPr="009149B6" w:rsidRDefault="00A200B6" w:rsidP="00A200B6">
            <w:pPr>
              <w:spacing w:line="276" w:lineRule="auto"/>
              <w:jc w:val="center"/>
              <w:rPr>
                <w:rFonts w:hint="eastAsia"/>
                <w:sz w:val="22"/>
                <w:szCs w:val="22"/>
              </w:rPr>
            </w:pPr>
            <w:r>
              <w:rPr>
                <w:rFonts w:hint="eastAsia"/>
                <w:sz w:val="22"/>
                <w:szCs w:val="22"/>
              </w:rPr>
              <w:t>内　　容</w:t>
            </w:r>
          </w:p>
        </w:tc>
        <w:tc>
          <w:tcPr>
            <w:tcW w:w="4286" w:type="dxa"/>
            <w:tcBorders>
              <w:top w:val="single" w:sz="4" w:space="0" w:color="auto"/>
              <w:bottom w:val="single" w:sz="4" w:space="0" w:color="auto"/>
              <w:right w:val="single" w:sz="8" w:space="0" w:color="auto"/>
            </w:tcBorders>
            <w:shd w:val="clear" w:color="auto" w:fill="auto"/>
            <w:vAlign w:val="center"/>
          </w:tcPr>
          <w:p w:rsidR="00A200B6" w:rsidRPr="009149B6" w:rsidRDefault="00A200B6" w:rsidP="00A200B6">
            <w:pPr>
              <w:spacing w:line="276" w:lineRule="auto"/>
              <w:jc w:val="center"/>
              <w:rPr>
                <w:rFonts w:hint="eastAsia"/>
                <w:sz w:val="22"/>
                <w:szCs w:val="22"/>
              </w:rPr>
            </w:pPr>
            <w:r>
              <w:rPr>
                <w:rFonts w:hint="eastAsia"/>
                <w:sz w:val="22"/>
                <w:szCs w:val="22"/>
              </w:rPr>
              <w:t>講　　師</w:t>
            </w:r>
          </w:p>
        </w:tc>
      </w:tr>
      <w:tr w:rsidR="00F83C27" w:rsidRPr="009149B6" w:rsidTr="00D33542">
        <w:trPr>
          <w:trHeight w:val="496"/>
        </w:trPr>
        <w:tc>
          <w:tcPr>
            <w:tcW w:w="1418" w:type="dxa"/>
            <w:tcBorders>
              <w:top w:val="single" w:sz="4" w:space="0" w:color="auto"/>
              <w:left w:val="single" w:sz="4" w:space="0" w:color="auto"/>
            </w:tcBorders>
            <w:shd w:val="clear" w:color="auto" w:fill="auto"/>
            <w:vAlign w:val="center"/>
          </w:tcPr>
          <w:p w:rsidR="00F83C27" w:rsidRPr="009149B6" w:rsidRDefault="00F83C27" w:rsidP="00975301">
            <w:pPr>
              <w:spacing w:line="276" w:lineRule="auto"/>
              <w:ind w:firstLineChars="100" w:firstLine="214"/>
              <w:jc w:val="center"/>
              <w:rPr>
                <w:rFonts w:hint="eastAsia"/>
                <w:sz w:val="22"/>
                <w:szCs w:val="22"/>
              </w:rPr>
            </w:pPr>
            <w:r w:rsidRPr="009149B6">
              <w:rPr>
                <w:rFonts w:hint="eastAsia"/>
                <w:sz w:val="22"/>
                <w:szCs w:val="22"/>
              </w:rPr>
              <w:t>９：３０</w:t>
            </w:r>
          </w:p>
        </w:tc>
        <w:tc>
          <w:tcPr>
            <w:tcW w:w="4394" w:type="dxa"/>
            <w:tcBorders>
              <w:top w:val="single" w:sz="4" w:space="0" w:color="auto"/>
            </w:tcBorders>
            <w:shd w:val="clear" w:color="auto" w:fill="auto"/>
            <w:vAlign w:val="center"/>
          </w:tcPr>
          <w:p w:rsidR="00F83C27" w:rsidRPr="009149B6" w:rsidRDefault="00F83C27" w:rsidP="00E31F93">
            <w:pPr>
              <w:spacing w:line="276" w:lineRule="auto"/>
              <w:ind w:firstLineChars="100" w:firstLine="214"/>
              <w:rPr>
                <w:rFonts w:hint="eastAsia"/>
                <w:sz w:val="22"/>
                <w:szCs w:val="22"/>
              </w:rPr>
            </w:pPr>
            <w:r w:rsidRPr="009149B6">
              <w:rPr>
                <w:rFonts w:hint="eastAsia"/>
                <w:sz w:val="22"/>
                <w:szCs w:val="22"/>
              </w:rPr>
              <w:t>受　　付</w:t>
            </w:r>
          </w:p>
        </w:tc>
        <w:tc>
          <w:tcPr>
            <w:tcW w:w="4286" w:type="dxa"/>
            <w:tcBorders>
              <w:top w:val="single" w:sz="4" w:space="0" w:color="auto"/>
              <w:right w:val="single" w:sz="8" w:space="0" w:color="auto"/>
            </w:tcBorders>
            <w:shd w:val="clear" w:color="auto" w:fill="auto"/>
            <w:vAlign w:val="center"/>
          </w:tcPr>
          <w:p w:rsidR="00F83C27" w:rsidRPr="009149B6" w:rsidRDefault="00F83C27" w:rsidP="001A6B80">
            <w:pPr>
              <w:spacing w:line="276" w:lineRule="auto"/>
              <w:rPr>
                <w:rFonts w:hint="eastAsia"/>
                <w:sz w:val="22"/>
                <w:szCs w:val="22"/>
              </w:rPr>
            </w:pPr>
          </w:p>
        </w:tc>
      </w:tr>
      <w:tr w:rsidR="00F83C27" w:rsidRPr="009149B6" w:rsidTr="00D33542">
        <w:trPr>
          <w:trHeight w:val="558"/>
        </w:trPr>
        <w:tc>
          <w:tcPr>
            <w:tcW w:w="1418" w:type="dxa"/>
            <w:tcBorders>
              <w:left w:val="single" w:sz="4" w:space="0" w:color="auto"/>
            </w:tcBorders>
            <w:shd w:val="clear" w:color="auto" w:fill="auto"/>
            <w:vAlign w:val="center"/>
          </w:tcPr>
          <w:p w:rsidR="00F83C27" w:rsidRPr="009149B6" w:rsidRDefault="00F83C27" w:rsidP="00975301">
            <w:pPr>
              <w:spacing w:line="276" w:lineRule="auto"/>
              <w:jc w:val="center"/>
              <w:rPr>
                <w:rFonts w:hint="eastAsia"/>
                <w:sz w:val="22"/>
                <w:szCs w:val="22"/>
              </w:rPr>
            </w:pPr>
            <w:r w:rsidRPr="009149B6">
              <w:rPr>
                <w:rFonts w:hint="eastAsia"/>
                <w:sz w:val="22"/>
                <w:szCs w:val="22"/>
              </w:rPr>
              <w:t>１０：００</w:t>
            </w:r>
          </w:p>
        </w:tc>
        <w:tc>
          <w:tcPr>
            <w:tcW w:w="4394" w:type="dxa"/>
            <w:shd w:val="clear" w:color="auto" w:fill="auto"/>
            <w:vAlign w:val="center"/>
          </w:tcPr>
          <w:p w:rsidR="00F83C27" w:rsidRPr="009149B6" w:rsidRDefault="00F83C27" w:rsidP="00E31F93">
            <w:pPr>
              <w:spacing w:line="276" w:lineRule="auto"/>
              <w:ind w:firstLineChars="100" w:firstLine="214"/>
              <w:jc w:val="left"/>
              <w:rPr>
                <w:rFonts w:hint="eastAsia"/>
                <w:sz w:val="22"/>
                <w:szCs w:val="22"/>
              </w:rPr>
            </w:pPr>
            <w:r w:rsidRPr="009149B6">
              <w:rPr>
                <w:rFonts w:hint="eastAsia"/>
                <w:sz w:val="22"/>
                <w:szCs w:val="22"/>
              </w:rPr>
              <w:t>あいさつ</w:t>
            </w:r>
          </w:p>
        </w:tc>
        <w:tc>
          <w:tcPr>
            <w:tcW w:w="4286" w:type="dxa"/>
            <w:tcBorders>
              <w:right w:val="single" w:sz="8" w:space="0" w:color="auto"/>
            </w:tcBorders>
            <w:shd w:val="clear" w:color="auto" w:fill="auto"/>
            <w:vAlign w:val="center"/>
          </w:tcPr>
          <w:p w:rsidR="00F83C27" w:rsidRPr="009149B6" w:rsidRDefault="00F83C27" w:rsidP="001A6B80">
            <w:pPr>
              <w:spacing w:line="276" w:lineRule="auto"/>
              <w:rPr>
                <w:rFonts w:hint="eastAsia"/>
                <w:sz w:val="22"/>
                <w:szCs w:val="22"/>
              </w:rPr>
            </w:pPr>
          </w:p>
        </w:tc>
      </w:tr>
      <w:tr w:rsidR="00A200B6" w:rsidRPr="009149B6" w:rsidTr="00D33542">
        <w:trPr>
          <w:trHeight w:val="834"/>
        </w:trPr>
        <w:tc>
          <w:tcPr>
            <w:tcW w:w="1418" w:type="dxa"/>
            <w:tcBorders>
              <w:left w:val="single" w:sz="4" w:space="0" w:color="auto"/>
            </w:tcBorders>
            <w:shd w:val="clear" w:color="auto" w:fill="auto"/>
            <w:vAlign w:val="center"/>
          </w:tcPr>
          <w:p w:rsidR="00A200B6" w:rsidRPr="009149B6" w:rsidRDefault="00A200B6" w:rsidP="00975301">
            <w:pPr>
              <w:spacing w:line="276" w:lineRule="auto"/>
              <w:jc w:val="center"/>
              <w:rPr>
                <w:rFonts w:hint="eastAsia"/>
                <w:sz w:val="22"/>
                <w:szCs w:val="22"/>
              </w:rPr>
            </w:pPr>
            <w:r w:rsidRPr="009149B6">
              <w:rPr>
                <w:rFonts w:hint="eastAsia"/>
                <w:sz w:val="22"/>
                <w:szCs w:val="22"/>
              </w:rPr>
              <w:t>１０：</w:t>
            </w:r>
            <w:r>
              <w:rPr>
                <w:rFonts w:hint="eastAsia"/>
                <w:sz w:val="22"/>
                <w:szCs w:val="22"/>
              </w:rPr>
              <w:t>１０</w:t>
            </w:r>
          </w:p>
        </w:tc>
        <w:tc>
          <w:tcPr>
            <w:tcW w:w="4394" w:type="dxa"/>
            <w:shd w:val="clear" w:color="auto" w:fill="auto"/>
            <w:vAlign w:val="center"/>
          </w:tcPr>
          <w:p w:rsidR="00A200B6" w:rsidRDefault="00A200B6" w:rsidP="00A200B6">
            <w:pPr>
              <w:spacing w:line="276" w:lineRule="auto"/>
              <w:jc w:val="left"/>
              <w:rPr>
                <w:rFonts w:hint="eastAsia"/>
                <w:sz w:val="22"/>
                <w:szCs w:val="22"/>
              </w:rPr>
            </w:pPr>
            <w:r w:rsidRPr="009149B6">
              <w:rPr>
                <w:rFonts w:hint="eastAsia"/>
                <w:sz w:val="22"/>
                <w:szCs w:val="22"/>
              </w:rPr>
              <w:t>【講</w:t>
            </w:r>
            <w:r w:rsidRPr="009149B6">
              <w:rPr>
                <w:rFonts w:hint="eastAsia"/>
                <w:sz w:val="22"/>
                <w:szCs w:val="22"/>
              </w:rPr>
              <w:t xml:space="preserve"> </w:t>
            </w:r>
            <w:r w:rsidRPr="009149B6">
              <w:rPr>
                <w:rFonts w:hint="eastAsia"/>
                <w:sz w:val="22"/>
                <w:szCs w:val="22"/>
              </w:rPr>
              <w:t>演】</w:t>
            </w:r>
            <w:r>
              <w:rPr>
                <w:rFonts w:hint="eastAsia"/>
                <w:sz w:val="22"/>
                <w:szCs w:val="22"/>
              </w:rPr>
              <w:t xml:space="preserve">　</w:t>
            </w:r>
          </w:p>
          <w:p w:rsidR="00A200B6" w:rsidRDefault="00A200B6" w:rsidP="00A200B6">
            <w:pPr>
              <w:spacing w:line="276" w:lineRule="auto"/>
              <w:jc w:val="left"/>
              <w:rPr>
                <w:rFonts w:hint="eastAsia"/>
                <w:szCs w:val="21"/>
              </w:rPr>
            </w:pPr>
            <w:r>
              <w:rPr>
                <w:rFonts w:hint="eastAsia"/>
                <w:sz w:val="22"/>
                <w:szCs w:val="22"/>
              </w:rPr>
              <w:t>（仮）時間とお金の活かし方</w:t>
            </w:r>
          </w:p>
        </w:tc>
        <w:tc>
          <w:tcPr>
            <w:tcW w:w="4286" w:type="dxa"/>
            <w:tcBorders>
              <w:right w:val="single" w:sz="8" w:space="0" w:color="auto"/>
            </w:tcBorders>
            <w:shd w:val="clear" w:color="auto" w:fill="auto"/>
            <w:vAlign w:val="center"/>
          </w:tcPr>
          <w:p w:rsidR="00A200B6" w:rsidRPr="00975301" w:rsidRDefault="00A200B6" w:rsidP="00A200B6">
            <w:pPr>
              <w:spacing w:line="276" w:lineRule="auto"/>
              <w:rPr>
                <w:rFonts w:hint="eastAsia"/>
                <w:sz w:val="22"/>
                <w:szCs w:val="22"/>
              </w:rPr>
            </w:pPr>
            <w:r w:rsidRPr="00975301">
              <w:rPr>
                <w:rFonts w:hint="eastAsia"/>
                <w:sz w:val="22"/>
                <w:szCs w:val="22"/>
              </w:rPr>
              <w:t>ファイナンシャルプランナー（ＣＦＰ）</w:t>
            </w:r>
          </w:p>
          <w:p w:rsidR="00A200B6" w:rsidRPr="009149B6" w:rsidRDefault="00A200B6" w:rsidP="00A200B6">
            <w:pPr>
              <w:spacing w:line="276" w:lineRule="auto"/>
              <w:rPr>
                <w:rFonts w:hint="eastAsia"/>
                <w:sz w:val="22"/>
                <w:szCs w:val="22"/>
              </w:rPr>
            </w:pPr>
            <w:r w:rsidRPr="00975301">
              <w:rPr>
                <w:rFonts w:hint="eastAsia"/>
                <w:sz w:val="22"/>
                <w:szCs w:val="22"/>
              </w:rPr>
              <w:t>玉岡　智博　氏</w:t>
            </w:r>
          </w:p>
        </w:tc>
      </w:tr>
      <w:tr w:rsidR="00A200B6" w:rsidRPr="009149B6" w:rsidTr="00D33542">
        <w:trPr>
          <w:trHeight w:val="511"/>
        </w:trPr>
        <w:tc>
          <w:tcPr>
            <w:tcW w:w="1418" w:type="dxa"/>
            <w:tcBorders>
              <w:left w:val="single" w:sz="4" w:space="0" w:color="auto"/>
            </w:tcBorders>
            <w:shd w:val="clear" w:color="auto" w:fill="auto"/>
            <w:vAlign w:val="center"/>
          </w:tcPr>
          <w:p w:rsidR="00A200B6" w:rsidRPr="009149B6" w:rsidRDefault="00A200B6" w:rsidP="00975301">
            <w:pPr>
              <w:spacing w:line="276" w:lineRule="auto"/>
              <w:jc w:val="center"/>
              <w:rPr>
                <w:rFonts w:hint="eastAsia"/>
                <w:sz w:val="22"/>
                <w:szCs w:val="22"/>
              </w:rPr>
            </w:pPr>
            <w:r>
              <w:rPr>
                <w:rFonts w:hint="eastAsia"/>
                <w:sz w:val="22"/>
                <w:szCs w:val="22"/>
              </w:rPr>
              <w:t>１</w:t>
            </w:r>
            <w:r w:rsidR="00975301">
              <w:rPr>
                <w:rFonts w:hint="eastAsia"/>
                <w:sz w:val="22"/>
                <w:szCs w:val="22"/>
              </w:rPr>
              <w:t>１</w:t>
            </w:r>
            <w:r>
              <w:rPr>
                <w:rFonts w:hint="eastAsia"/>
                <w:sz w:val="22"/>
                <w:szCs w:val="22"/>
              </w:rPr>
              <w:t>：</w:t>
            </w:r>
            <w:r w:rsidR="00975301">
              <w:rPr>
                <w:rFonts w:hint="eastAsia"/>
                <w:sz w:val="22"/>
                <w:szCs w:val="22"/>
              </w:rPr>
              <w:t>４５</w:t>
            </w:r>
          </w:p>
        </w:tc>
        <w:tc>
          <w:tcPr>
            <w:tcW w:w="4394" w:type="dxa"/>
            <w:shd w:val="clear" w:color="auto" w:fill="auto"/>
            <w:vAlign w:val="center"/>
          </w:tcPr>
          <w:p w:rsidR="00A200B6" w:rsidRPr="00A200B6" w:rsidRDefault="00A200B6" w:rsidP="00E31F93">
            <w:pPr>
              <w:spacing w:line="276" w:lineRule="auto"/>
              <w:ind w:firstLineChars="100" w:firstLine="214"/>
              <w:rPr>
                <w:rFonts w:hint="eastAsia"/>
                <w:sz w:val="22"/>
                <w:szCs w:val="22"/>
              </w:rPr>
            </w:pPr>
            <w:r w:rsidRPr="00A200B6">
              <w:rPr>
                <w:rFonts w:hint="eastAsia"/>
                <w:sz w:val="22"/>
                <w:szCs w:val="22"/>
              </w:rPr>
              <w:t>昼食・休憩</w:t>
            </w:r>
          </w:p>
        </w:tc>
        <w:tc>
          <w:tcPr>
            <w:tcW w:w="4286" w:type="dxa"/>
            <w:tcBorders>
              <w:right w:val="single" w:sz="8" w:space="0" w:color="auto"/>
            </w:tcBorders>
            <w:shd w:val="clear" w:color="auto" w:fill="auto"/>
            <w:vAlign w:val="center"/>
          </w:tcPr>
          <w:p w:rsidR="00A200B6" w:rsidRPr="009149B6" w:rsidRDefault="00A200B6" w:rsidP="001A6B80">
            <w:pPr>
              <w:spacing w:line="276" w:lineRule="auto"/>
              <w:rPr>
                <w:rFonts w:hint="eastAsia"/>
                <w:sz w:val="22"/>
                <w:szCs w:val="22"/>
              </w:rPr>
            </w:pPr>
          </w:p>
        </w:tc>
      </w:tr>
      <w:tr w:rsidR="00F83C27" w:rsidRPr="009149B6" w:rsidTr="00D33542">
        <w:trPr>
          <w:trHeight w:val="834"/>
        </w:trPr>
        <w:tc>
          <w:tcPr>
            <w:tcW w:w="1418" w:type="dxa"/>
            <w:tcBorders>
              <w:left w:val="single" w:sz="4" w:space="0" w:color="auto"/>
            </w:tcBorders>
            <w:shd w:val="clear" w:color="auto" w:fill="auto"/>
            <w:vAlign w:val="center"/>
          </w:tcPr>
          <w:p w:rsidR="00F83C27" w:rsidRPr="009149B6" w:rsidRDefault="00A200B6" w:rsidP="00975301">
            <w:pPr>
              <w:spacing w:line="276" w:lineRule="auto"/>
              <w:jc w:val="center"/>
              <w:rPr>
                <w:rFonts w:hint="eastAsia"/>
                <w:sz w:val="22"/>
                <w:szCs w:val="22"/>
              </w:rPr>
            </w:pPr>
            <w:r>
              <w:rPr>
                <w:rFonts w:hint="eastAsia"/>
                <w:sz w:val="22"/>
                <w:szCs w:val="22"/>
              </w:rPr>
              <w:t>１３：００</w:t>
            </w:r>
          </w:p>
        </w:tc>
        <w:tc>
          <w:tcPr>
            <w:tcW w:w="4394" w:type="dxa"/>
            <w:shd w:val="clear" w:color="auto" w:fill="auto"/>
            <w:vAlign w:val="center"/>
          </w:tcPr>
          <w:p w:rsidR="002D1678" w:rsidRPr="00975301" w:rsidRDefault="00F32383" w:rsidP="00421B58">
            <w:pPr>
              <w:spacing w:line="276" w:lineRule="auto"/>
              <w:jc w:val="left"/>
              <w:rPr>
                <w:rFonts w:hint="eastAsia"/>
                <w:sz w:val="22"/>
                <w:szCs w:val="22"/>
              </w:rPr>
            </w:pPr>
            <w:r w:rsidRPr="00975301">
              <w:rPr>
                <w:rFonts w:hint="eastAsia"/>
                <w:sz w:val="22"/>
                <w:szCs w:val="22"/>
              </w:rPr>
              <w:t>公的</w:t>
            </w:r>
            <w:r w:rsidR="002D1678" w:rsidRPr="00975301">
              <w:rPr>
                <w:rFonts w:hint="eastAsia"/>
                <w:sz w:val="22"/>
                <w:szCs w:val="22"/>
              </w:rPr>
              <w:t>年金のしくみと定年退職後の</w:t>
            </w:r>
          </w:p>
          <w:p w:rsidR="00F83C27" w:rsidRPr="009149B6" w:rsidRDefault="002D1678" w:rsidP="00421B58">
            <w:pPr>
              <w:spacing w:line="276" w:lineRule="auto"/>
              <w:jc w:val="left"/>
              <w:rPr>
                <w:rFonts w:hint="eastAsia"/>
                <w:szCs w:val="21"/>
              </w:rPr>
            </w:pPr>
            <w:r w:rsidRPr="00975301">
              <w:rPr>
                <w:rFonts w:hint="eastAsia"/>
                <w:sz w:val="22"/>
                <w:szCs w:val="22"/>
              </w:rPr>
              <w:t>年金見込額について</w:t>
            </w:r>
          </w:p>
        </w:tc>
        <w:tc>
          <w:tcPr>
            <w:tcW w:w="4286" w:type="dxa"/>
            <w:tcBorders>
              <w:right w:val="single" w:sz="8" w:space="0" w:color="auto"/>
            </w:tcBorders>
            <w:shd w:val="clear" w:color="auto" w:fill="auto"/>
            <w:vAlign w:val="center"/>
          </w:tcPr>
          <w:p w:rsidR="00F83C27" w:rsidRPr="009149B6" w:rsidRDefault="002D1678" w:rsidP="00B2691E">
            <w:pPr>
              <w:spacing w:line="276" w:lineRule="auto"/>
              <w:jc w:val="left"/>
              <w:rPr>
                <w:rFonts w:hint="eastAsia"/>
                <w:sz w:val="22"/>
                <w:szCs w:val="22"/>
              </w:rPr>
            </w:pPr>
            <w:r w:rsidRPr="009149B6">
              <w:rPr>
                <w:rFonts w:hint="eastAsia"/>
                <w:sz w:val="22"/>
                <w:szCs w:val="22"/>
              </w:rPr>
              <w:t>公立学校共済組合香川支部</w:t>
            </w:r>
            <w:r w:rsidR="006022A5">
              <w:rPr>
                <w:rFonts w:hint="eastAsia"/>
                <w:sz w:val="22"/>
                <w:szCs w:val="22"/>
              </w:rPr>
              <w:t xml:space="preserve">　</w:t>
            </w:r>
            <w:r w:rsidRPr="009149B6">
              <w:rPr>
                <w:rFonts w:hint="eastAsia"/>
                <w:sz w:val="22"/>
                <w:szCs w:val="22"/>
              </w:rPr>
              <w:t>年金担当</w:t>
            </w:r>
            <w:r w:rsidR="00851ABD">
              <w:rPr>
                <w:rFonts w:hint="eastAsia"/>
                <w:sz w:val="22"/>
                <w:szCs w:val="22"/>
              </w:rPr>
              <w:t xml:space="preserve">　　</w:t>
            </w:r>
          </w:p>
        </w:tc>
      </w:tr>
      <w:tr w:rsidR="001A6B80" w:rsidRPr="009149B6" w:rsidTr="00D33542">
        <w:trPr>
          <w:trHeight w:val="430"/>
        </w:trPr>
        <w:tc>
          <w:tcPr>
            <w:tcW w:w="1418" w:type="dxa"/>
            <w:tcBorders>
              <w:left w:val="single" w:sz="4" w:space="0" w:color="auto"/>
            </w:tcBorders>
            <w:shd w:val="clear" w:color="auto" w:fill="auto"/>
            <w:vAlign w:val="center"/>
          </w:tcPr>
          <w:p w:rsidR="001A6B80" w:rsidRPr="009149B6" w:rsidRDefault="001A6B80" w:rsidP="00975301">
            <w:pPr>
              <w:tabs>
                <w:tab w:val="left" w:pos="1172"/>
              </w:tabs>
              <w:spacing w:line="276" w:lineRule="auto"/>
              <w:jc w:val="center"/>
              <w:rPr>
                <w:rFonts w:hint="eastAsia"/>
                <w:sz w:val="22"/>
                <w:szCs w:val="22"/>
              </w:rPr>
            </w:pPr>
            <w:r>
              <w:rPr>
                <w:rFonts w:hint="eastAsia"/>
                <w:sz w:val="22"/>
                <w:szCs w:val="22"/>
              </w:rPr>
              <w:t>１</w:t>
            </w:r>
            <w:r w:rsidR="00A200B6">
              <w:rPr>
                <w:rFonts w:hint="eastAsia"/>
                <w:sz w:val="22"/>
                <w:szCs w:val="22"/>
              </w:rPr>
              <w:t>４：１０</w:t>
            </w:r>
          </w:p>
        </w:tc>
        <w:tc>
          <w:tcPr>
            <w:tcW w:w="4394" w:type="dxa"/>
            <w:shd w:val="clear" w:color="auto" w:fill="auto"/>
            <w:vAlign w:val="center"/>
          </w:tcPr>
          <w:p w:rsidR="001A6B80" w:rsidRPr="009149B6" w:rsidRDefault="001A6B80" w:rsidP="00E31F93">
            <w:pPr>
              <w:spacing w:line="276" w:lineRule="auto"/>
              <w:ind w:firstLineChars="100" w:firstLine="214"/>
              <w:rPr>
                <w:rFonts w:hint="eastAsia"/>
                <w:sz w:val="22"/>
                <w:szCs w:val="22"/>
              </w:rPr>
            </w:pPr>
            <w:r w:rsidRPr="009149B6">
              <w:rPr>
                <w:rFonts w:hint="eastAsia"/>
                <w:sz w:val="22"/>
                <w:szCs w:val="22"/>
              </w:rPr>
              <w:t>休　憩</w:t>
            </w:r>
          </w:p>
        </w:tc>
        <w:tc>
          <w:tcPr>
            <w:tcW w:w="4286" w:type="dxa"/>
            <w:tcBorders>
              <w:right w:val="single" w:sz="8" w:space="0" w:color="auto"/>
            </w:tcBorders>
            <w:shd w:val="clear" w:color="auto" w:fill="auto"/>
            <w:vAlign w:val="center"/>
          </w:tcPr>
          <w:p w:rsidR="001A6B80" w:rsidRPr="009149B6" w:rsidRDefault="001A6B80" w:rsidP="001A6B80">
            <w:pPr>
              <w:spacing w:line="276" w:lineRule="auto"/>
              <w:rPr>
                <w:rFonts w:hint="eastAsia"/>
                <w:sz w:val="22"/>
                <w:szCs w:val="22"/>
              </w:rPr>
            </w:pPr>
          </w:p>
        </w:tc>
      </w:tr>
      <w:tr w:rsidR="001A6B80" w:rsidRPr="009149B6" w:rsidTr="00D33542">
        <w:trPr>
          <w:trHeight w:val="812"/>
        </w:trPr>
        <w:tc>
          <w:tcPr>
            <w:tcW w:w="1418" w:type="dxa"/>
            <w:tcBorders>
              <w:left w:val="single" w:sz="4" w:space="0" w:color="auto"/>
            </w:tcBorders>
            <w:shd w:val="clear" w:color="auto" w:fill="auto"/>
            <w:vAlign w:val="center"/>
          </w:tcPr>
          <w:p w:rsidR="001A6B80" w:rsidRPr="009149B6" w:rsidRDefault="001A6B80" w:rsidP="00975301">
            <w:pPr>
              <w:spacing w:line="276" w:lineRule="auto"/>
              <w:jc w:val="center"/>
              <w:rPr>
                <w:rFonts w:hint="eastAsia"/>
                <w:sz w:val="22"/>
                <w:szCs w:val="22"/>
              </w:rPr>
            </w:pPr>
            <w:r w:rsidRPr="009149B6">
              <w:rPr>
                <w:rFonts w:hint="eastAsia"/>
                <w:sz w:val="22"/>
                <w:szCs w:val="22"/>
              </w:rPr>
              <w:t>１</w:t>
            </w:r>
            <w:r w:rsidR="00A200B6">
              <w:rPr>
                <w:rFonts w:hint="eastAsia"/>
                <w:sz w:val="22"/>
                <w:szCs w:val="22"/>
              </w:rPr>
              <w:t>４</w:t>
            </w:r>
            <w:r w:rsidRPr="009149B6">
              <w:rPr>
                <w:rFonts w:hint="eastAsia"/>
                <w:sz w:val="22"/>
                <w:szCs w:val="22"/>
              </w:rPr>
              <w:t>：</w:t>
            </w:r>
            <w:r w:rsidR="00A200B6">
              <w:rPr>
                <w:rFonts w:hint="eastAsia"/>
                <w:sz w:val="22"/>
                <w:szCs w:val="22"/>
              </w:rPr>
              <w:t>２</w:t>
            </w:r>
            <w:r w:rsidR="00F32383">
              <w:rPr>
                <w:rFonts w:hint="eastAsia"/>
                <w:sz w:val="22"/>
                <w:szCs w:val="22"/>
              </w:rPr>
              <w:t>５</w:t>
            </w:r>
          </w:p>
        </w:tc>
        <w:tc>
          <w:tcPr>
            <w:tcW w:w="4394" w:type="dxa"/>
            <w:shd w:val="clear" w:color="auto" w:fill="auto"/>
            <w:vAlign w:val="center"/>
          </w:tcPr>
          <w:p w:rsidR="001A6B80" w:rsidRPr="00975301" w:rsidRDefault="001A6B80" w:rsidP="00421B58">
            <w:pPr>
              <w:spacing w:line="276" w:lineRule="auto"/>
              <w:jc w:val="left"/>
              <w:rPr>
                <w:rFonts w:hint="eastAsia"/>
                <w:sz w:val="22"/>
                <w:szCs w:val="22"/>
              </w:rPr>
            </w:pPr>
            <w:r w:rsidRPr="00975301">
              <w:rPr>
                <w:rFonts w:hint="eastAsia"/>
                <w:sz w:val="22"/>
                <w:szCs w:val="22"/>
              </w:rPr>
              <w:t>退職後の医療保険制度について</w:t>
            </w:r>
          </w:p>
        </w:tc>
        <w:tc>
          <w:tcPr>
            <w:tcW w:w="4286" w:type="dxa"/>
            <w:tcBorders>
              <w:right w:val="single" w:sz="8" w:space="0" w:color="auto"/>
            </w:tcBorders>
            <w:shd w:val="clear" w:color="auto" w:fill="auto"/>
            <w:vAlign w:val="center"/>
          </w:tcPr>
          <w:p w:rsidR="001A6B80" w:rsidRPr="009149B6" w:rsidRDefault="001A6B80" w:rsidP="006022A5">
            <w:pPr>
              <w:spacing w:line="276" w:lineRule="auto"/>
              <w:rPr>
                <w:rFonts w:hint="eastAsia"/>
                <w:sz w:val="22"/>
                <w:szCs w:val="22"/>
              </w:rPr>
            </w:pPr>
            <w:r w:rsidRPr="009149B6">
              <w:rPr>
                <w:rFonts w:hint="eastAsia"/>
                <w:sz w:val="22"/>
                <w:szCs w:val="22"/>
              </w:rPr>
              <w:t>公立学校共済組合香川支部</w:t>
            </w:r>
            <w:r w:rsidR="006022A5">
              <w:rPr>
                <w:rFonts w:hint="eastAsia"/>
                <w:sz w:val="22"/>
                <w:szCs w:val="22"/>
              </w:rPr>
              <w:t xml:space="preserve">　</w:t>
            </w:r>
            <w:r>
              <w:rPr>
                <w:rFonts w:hint="eastAsia"/>
                <w:sz w:val="22"/>
                <w:szCs w:val="22"/>
              </w:rPr>
              <w:t xml:space="preserve">短期給付担当　</w:t>
            </w:r>
          </w:p>
        </w:tc>
      </w:tr>
      <w:tr w:rsidR="001A6B80" w:rsidRPr="009149B6" w:rsidTr="00D33542">
        <w:trPr>
          <w:trHeight w:val="1035"/>
        </w:trPr>
        <w:tc>
          <w:tcPr>
            <w:tcW w:w="1418" w:type="dxa"/>
            <w:tcBorders>
              <w:left w:val="single" w:sz="4" w:space="0" w:color="auto"/>
            </w:tcBorders>
            <w:shd w:val="clear" w:color="auto" w:fill="auto"/>
            <w:vAlign w:val="center"/>
          </w:tcPr>
          <w:p w:rsidR="001A6B80" w:rsidRPr="009149B6" w:rsidRDefault="001A6B80" w:rsidP="00975301">
            <w:pPr>
              <w:spacing w:line="276" w:lineRule="auto"/>
              <w:jc w:val="center"/>
              <w:rPr>
                <w:rFonts w:hint="eastAsia"/>
                <w:sz w:val="22"/>
                <w:szCs w:val="22"/>
              </w:rPr>
            </w:pPr>
            <w:r w:rsidRPr="009149B6">
              <w:rPr>
                <w:rFonts w:hint="eastAsia"/>
                <w:sz w:val="22"/>
                <w:szCs w:val="22"/>
              </w:rPr>
              <w:t>１４：</w:t>
            </w:r>
            <w:r w:rsidR="00975301">
              <w:rPr>
                <w:rFonts w:hint="eastAsia"/>
                <w:sz w:val="22"/>
                <w:szCs w:val="22"/>
              </w:rPr>
              <w:t>４５</w:t>
            </w:r>
          </w:p>
        </w:tc>
        <w:tc>
          <w:tcPr>
            <w:tcW w:w="4394" w:type="dxa"/>
            <w:shd w:val="clear" w:color="auto" w:fill="auto"/>
            <w:vAlign w:val="center"/>
          </w:tcPr>
          <w:p w:rsidR="001A6B80" w:rsidRPr="009149B6" w:rsidRDefault="001A6B80" w:rsidP="00421B58">
            <w:pPr>
              <w:spacing w:line="276" w:lineRule="auto"/>
              <w:jc w:val="left"/>
              <w:rPr>
                <w:rFonts w:hint="eastAsia"/>
                <w:sz w:val="22"/>
                <w:szCs w:val="22"/>
              </w:rPr>
            </w:pPr>
            <w:r w:rsidRPr="009149B6">
              <w:rPr>
                <w:rFonts w:hint="eastAsia"/>
                <w:sz w:val="22"/>
                <w:szCs w:val="22"/>
              </w:rPr>
              <w:t>閉会後</w:t>
            </w:r>
          </w:p>
          <w:p w:rsidR="001A6B80" w:rsidRPr="009149B6" w:rsidRDefault="001A6B80" w:rsidP="00421B58">
            <w:pPr>
              <w:spacing w:line="276" w:lineRule="auto"/>
              <w:jc w:val="left"/>
              <w:rPr>
                <w:rFonts w:hint="eastAsia"/>
                <w:sz w:val="22"/>
                <w:szCs w:val="22"/>
              </w:rPr>
            </w:pPr>
            <w:r w:rsidRPr="009149B6">
              <w:rPr>
                <w:rFonts w:hint="eastAsia"/>
                <w:sz w:val="22"/>
                <w:szCs w:val="22"/>
              </w:rPr>
              <w:t>年金</w:t>
            </w:r>
            <w:r>
              <w:rPr>
                <w:rFonts w:hint="eastAsia"/>
                <w:sz w:val="22"/>
                <w:szCs w:val="22"/>
              </w:rPr>
              <w:t>及び医療保険制度に</w:t>
            </w:r>
            <w:r w:rsidRPr="009149B6">
              <w:rPr>
                <w:rFonts w:hint="eastAsia"/>
                <w:sz w:val="22"/>
                <w:szCs w:val="22"/>
              </w:rPr>
              <w:t>関する個人相談</w:t>
            </w:r>
          </w:p>
        </w:tc>
        <w:tc>
          <w:tcPr>
            <w:tcW w:w="4286" w:type="dxa"/>
            <w:tcBorders>
              <w:right w:val="single" w:sz="8" w:space="0" w:color="auto"/>
            </w:tcBorders>
            <w:shd w:val="clear" w:color="auto" w:fill="auto"/>
            <w:vAlign w:val="center"/>
          </w:tcPr>
          <w:p w:rsidR="001A6B80" w:rsidRPr="009149B6" w:rsidRDefault="001A6B80" w:rsidP="001A6B80">
            <w:pPr>
              <w:spacing w:line="276" w:lineRule="auto"/>
              <w:rPr>
                <w:rFonts w:hint="eastAsia"/>
                <w:sz w:val="22"/>
                <w:szCs w:val="22"/>
              </w:rPr>
            </w:pPr>
            <w:r w:rsidRPr="009149B6">
              <w:rPr>
                <w:rFonts w:hint="eastAsia"/>
                <w:sz w:val="22"/>
                <w:szCs w:val="22"/>
              </w:rPr>
              <w:t>公立学校共済組合香川支部</w:t>
            </w:r>
            <w:r>
              <w:rPr>
                <w:rFonts w:hint="eastAsia"/>
                <w:sz w:val="22"/>
                <w:szCs w:val="22"/>
              </w:rPr>
              <w:t>職員</w:t>
            </w:r>
          </w:p>
        </w:tc>
      </w:tr>
      <w:tr w:rsidR="001A6B80" w:rsidRPr="009149B6" w:rsidTr="00D33542">
        <w:trPr>
          <w:trHeight w:val="517"/>
        </w:trPr>
        <w:tc>
          <w:tcPr>
            <w:tcW w:w="1418" w:type="dxa"/>
            <w:tcBorders>
              <w:left w:val="single" w:sz="4" w:space="0" w:color="auto"/>
              <w:bottom w:val="single" w:sz="4" w:space="0" w:color="auto"/>
            </w:tcBorders>
            <w:shd w:val="clear" w:color="auto" w:fill="auto"/>
            <w:vAlign w:val="center"/>
          </w:tcPr>
          <w:p w:rsidR="001A6B80" w:rsidRPr="009149B6" w:rsidRDefault="001A6B80" w:rsidP="00975301">
            <w:pPr>
              <w:spacing w:line="276" w:lineRule="auto"/>
              <w:jc w:val="center"/>
              <w:rPr>
                <w:rFonts w:hint="eastAsia"/>
                <w:sz w:val="22"/>
                <w:szCs w:val="22"/>
              </w:rPr>
            </w:pPr>
            <w:r w:rsidRPr="009149B6">
              <w:rPr>
                <w:rFonts w:hint="eastAsia"/>
                <w:sz w:val="22"/>
                <w:szCs w:val="22"/>
              </w:rPr>
              <w:t>１５：</w:t>
            </w:r>
            <w:r w:rsidR="00975301">
              <w:rPr>
                <w:rFonts w:hint="eastAsia"/>
                <w:sz w:val="22"/>
                <w:szCs w:val="22"/>
              </w:rPr>
              <w:t>４５</w:t>
            </w:r>
          </w:p>
        </w:tc>
        <w:tc>
          <w:tcPr>
            <w:tcW w:w="4394" w:type="dxa"/>
            <w:tcBorders>
              <w:bottom w:val="single" w:sz="4" w:space="0" w:color="auto"/>
            </w:tcBorders>
            <w:shd w:val="clear" w:color="auto" w:fill="auto"/>
            <w:vAlign w:val="center"/>
          </w:tcPr>
          <w:p w:rsidR="001A6B80" w:rsidRPr="009149B6" w:rsidRDefault="001A6B80" w:rsidP="00E31F93">
            <w:pPr>
              <w:spacing w:line="276" w:lineRule="auto"/>
              <w:ind w:firstLineChars="100" w:firstLine="214"/>
              <w:jc w:val="left"/>
              <w:rPr>
                <w:rFonts w:hint="eastAsia"/>
                <w:sz w:val="22"/>
                <w:szCs w:val="22"/>
              </w:rPr>
            </w:pPr>
            <w:r w:rsidRPr="009149B6">
              <w:rPr>
                <w:rFonts w:hint="eastAsia"/>
                <w:sz w:val="22"/>
                <w:szCs w:val="22"/>
              </w:rPr>
              <w:t>終了予定</w:t>
            </w:r>
          </w:p>
        </w:tc>
        <w:tc>
          <w:tcPr>
            <w:tcW w:w="4286" w:type="dxa"/>
            <w:tcBorders>
              <w:bottom w:val="single" w:sz="4" w:space="0" w:color="auto"/>
              <w:right w:val="single" w:sz="8" w:space="0" w:color="auto"/>
            </w:tcBorders>
            <w:shd w:val="clear" w:color="auto" w:fill="auto"/>
            <w:vAlign w:val="center"/>
          </w:tcPr>
          <w:p w:rsidR="001A6B80" w:rsidRPr="009149B6" w:rsidRDefault="001A6B80" w:rsidP="002341DE">
            <w:pPr>
              <w:spacing w:line="276" w:lineRule="auto"/>
              <w:rPr>
                <w:rFonts w:hint="eastAsia"/>
                <w:sz w:val="20"/>
              </w:rPr>
            </w:pPr>
          </w:p>
        </w:tc>
      </w:tr>
    </w:tbl>
    <w:p w:rsidR="00851ABD" w:rsidRDefault="00851ABD" w:rsidP="002058D5">
      <w:pPr>
        <w:spacing w:line="300" w:lineRule="auto"/>
        <w:rPr>
          <w:rFonts w:hint="eastAsia"/>
          <w:sz w:val="22"/>
          <w:szCs w:val="22"/>
        </w:rPr>
      </w:pPr>
      <w:r>
        <w:rPr>
          <w:rFonts w:hint="eastAsia"/>
          <w:sz w:val="22"/>
          <w:szCs w:val="22"/>
        </w:rPr>
        <w:t xml:space="preserve">　　※時間・内容は</w:t>
      </w:r>
      <w:r w:rsidR="00E74C25">
        <w:rPr>
          <w:rFonts w:hint="eastAsia"/>
          <w:sz w:val="22"/>
          <w:szCs w:val="22"/>
        </w:rPr>
        <w:t>変更になる場合があります。</w:t>
      </w:r>
    </w:p>
    <w:p w:rsidR="00F83C27" w:rsidRPr="00A200B6" w:rsidRDefault="00A200B6" w:rsidP="00CD6633">
      <w:pPr>
        <w:spacing w:line="32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７　</w:t>
      </w:r>
      <w:r w:rsidR="00F83C27" w:rsidRPr="00A200B6">
        <w:rPr>
          <w:rFonts w:ascii="ＭＳ ゴシック" w:eastAsia="ＭＳ ゴシック" w:hAnsi="ＭＳ ゴシック" w:hint="eastAsia"/>
          <w:sz w:val="24"/>
          <w:szCs w:val="24"/>
        </w:rPr>
        <w:t>その他</w:t>
      </w:r>
    </w:p>
    <w:p w:rsidR="00F83C27" w:rsidRPr="00CD6633" w:rsidRDefault="00F83C27" w:rsidP="00CD6633">
      <w:pPr>
        <w:spacing w:line="320" w:lineRule="exact"/>
        <w:ind w:leftChars="106" w:left="566" w:hangingChars="150" w:hanging="350"/>
        <w:rPr>
          <w:rFonts w:ascii="ＭＳ 明朝" w:hAnsi="ＭＳ 明朝" w:hint="eastAsia"/>
          <w:sz w:val="24"/>
          <w:szCs w:val="24"/>
        </w:rPr>
      </w:pPr>
      <w:r w:rsidRPr="00CD6633">
        <w:rPr>
          <w:rFonts w:ascii="ＭＳ 明朝" w:hAnsi="ＭＳ 明朝" w:hint="eastAsia"/>
          <w:sz w:val="24"/>
          <w:szCs w:val="24"/>
        </w:rPr>
        <w:t>(1)　参加者には、地域社会ライフプラン協会発行の「わかりやすい年金（平成2</w:t>
      </w:r>
      <w:r w:rsidR="00975301">
        <w:rPr>
          <w:rFonts w:ascii="ＭＳ 明朝" w:hAnsi="ＭＳ 明朝" w:hint="eastAsia"/>
          <w:sz w:val="24"/>
          <w:szCs w:val="24"/>
        </w:rPr>
        <w:t>9</w:t>
      </w:r>
      <w:r w:rsidRPr="00CD6633">
        <w:rPr>
          <w:rFonts w:ascii="ＭＳ 明朝" w:hAnsi="ＭＳ 明朝" w:hint="eastAsia"/>
          <w:sz w:val="24"/>
          <w:szCs w:val="24"/>
        </w:rPr>
        <w:t>年度版）」を差し上げます。</w:t>
      </w:r>
    </w:p>
    <w:p w:rsidR="00F83C27" w:rsidRPr="00CD6633" w:rsidRDefault="00F83C27" w:rsidP="00CD6633">
      <w:pPr>
        <w:spacing w:line="320" w:lineRule="exact"/>
        <w:ind w:leftChars="106" w:left="566" w:hangingChars="150" w:hanging="350"/>
        <w:rPr>
          <w:rFonts w:ascii="ＭＳ 明朝" w:hAnsi="ＭＳ 明朝" w:hint="eastAsia"/>
          <w:sz w:val="24"/>
          <w:szCs w:val="24"/>
        </w:rPr>
      </w:pPr>
      <w:r w:rsidRPr="00CD6633">
        <w:rPr>
          <w:rFonts w:ascii="ＭＳ 明朝" w:hAnsi="ＭＳ 明朝" w:hint="eastAsia"/>
          <w:sz w:val="24"/>
          <w:szCs w:val="24"/>
        </w:rPr>
        <w:t>(2)  参加者には、</w:t>
      </w:r>
      <w:r w:rsidR="0023358D" w:rsidRPr="00CD6633">
        <w:rPr>
          <w:rFonts w:ascii="ＭＳ 明朝" w:hAnsi="ＭＳ 明朝" w:hint="eastAsia"/>
          <w:sz w:val="24"/>
          <w:szCs w:val="24"/>
        </w:rPr>
        <w:t>個人ごとの</w:t>
      </w:r>
      <w:r w:rsidR="00F32383" w:rsidRPr="00975301">
        <w:rPr>
          <w:rFonts w:ascii="ＭＳ 明朝" w:hAnsi="ＭＳ 明朝" w:hint="eastAsia"/>
          <w:sz w:val="24"/>
          <w:szCs w:val="24"/>
          <w:u w:val="single"/>
        </w:rPr>
        <w:t>老齢厚生</w:t>
      </w:r>
      <w:r w:rsidR="0023358D" w:rsidRPr="00975301">
        <w:rPr>
          <w:rFonts w:ascii="ＭＳ 明朝" w:hAnsi="ＭＳ 明朝" w:hint="eastAsia"/>
          <w:sz w:val="24"/>
          <w:szCs w:val="24"/>
          <w:u w:val="single"/>
        </w:rPr>
        <w:t>年金額の試算表（注）</w:t>
      </w:r>
      <w:r w:rsidR="0023358D" w:rsidRPr="00CD6633">
        <w:rPr>
          <w:rFonts w:ascii="ＭＳ 明朝" w:hAnsi="ＭＳ 明朝" w:hint="eastAsia"/>
          <w:sz w:val="24"/>
          <w:szCs w:val="24"/>
        </w:rPr>
        <w:t>をお渡しします。</w:t>
      </w:r>
    </w:p>
    <w:p w:rsidR="0023358D" w:rsidRPr="00CD6633" w:rsidRDefault="00D2289F" w:rsidP="00975301">
      <w:pPr>
        <w:spacing w:line="320" w:lineRule="exact"/>
        <w:ind w:leftChars="216" w:left="1141" w:hangingChars="300" w:hanging="701"/>
        <w:rPr>
          <w:rFonts w:ascii="ＭＳ 明朝" w:hAnsi="ＭＳ 明朝" w:hint="eastAsia"/>
          <w:sz w:val="24"/>
          <w:szCs w:val="24"/>
        </w:rPr>
      </w:pPr>
      <w:r w:rsidRPr="00CD6633">
        <w:rPr>
          <w:rFonts w:ascii="ＭＳ 明朝" w:hAnsi="ＭＳ 明朝" w:hint="eastAsia"/>
          <w:sz w:val="24"/>
          <w:szCs w:val="24"/>
        </w:rPr>
        <w:t>（注）平成</w:t>
      </w:r>
      <w:r w:rsidR="00975301">
        <w:rPr>
          <w:rFonts w:ascii="ＭＳ 明朝" w:hAnsi="ＭＳ 明朝" w:hint="eastAsia"/>
          <w:sz w:val="24"/>
          <w:szCs w:val="24"/>
        </w:rPr>
        <w:t>29</w:t>
      </w:r>
      <w:r w:rsidRPr="00CD6633">
        <w:rPr>
          <w:rFonts w:ascii="ＭＳ 明朝" w:hAnsi="ＭＳ 明朝" w:hint="eastAsia"/>
          <w:sz w:val="24"/>
          <w:szCs w:val="24"/>
        </w:rPr>
        <w:t>年8月1日現在の法令に基づき試算します。実際の受給年金額とは異なりますので、ご了承ください。</w:t>
      </w:r>
    </w:p>
    <w:p w:rsidR="00CD6633" w:rsidRDefault="00F83C27" w:rsidP="00CD6633">
      <w:pPr>
        <w:spacing w:line="320" w:lineRule="exact"/>
        <w:ind w:firstLineChars="100" w:firstLine="234"/>
        <w:rPr>
          <w:rFonts w:ascii="ＭＳ 明朝" w:hAnsi="ＭＳ 明朝"/>
          <w:sz w:val="24"/>
          <w:szCs w:val="24"/>
        </w:rPr>
      </w:pPr>
      <w:r w:rsidRPr="00CD6633">
        <w:rPr>
          <w:rFonts w:ascii="ＭＳ 明朝" w:hAnsi="ＭＳ 明朝" w:hint="eastAsia"/>
          <w:sz w:val="24"/>
          <w:szCs w:val="24"/>
        </w:rPr>
        <w:t>(3)　昼食は、参加者各自で</w:t>
      </w:r>
      <w:r w:rsidR="00B17E94">
        <w:rPr>
          <w:rFonts w:ascii="ＭＳ 明朝" w:hAnsi="ＭＳ 明朝" w:hint="eastAsia"/>
          <w:sz w:val="24"/>
          <w:szCs w:val="24"/>
        </w:rPr>
        <w:t>お願いします</w:t>
      </w:r>
      <w:r w:rsidR="00D2289F" w:rsidRPr="00CD6633">
        <w:rPr>
          <w:rFonts w:ascii="ＭＳ 明朝" w:hAnsi="ＭＳ 明朝" w:hint="eastAsia"/>
          <w:sz w:val="24"/>
          <w:szCs w:val="24"/>
        </w:rPr>
        <w:t>。</w:t>
      </w:r>
    </w:p>
    <w:p w:rsidR="009B20EC" w:rsidRPr="00507C93" w:rsidRDefault="009B20EC" w:rsidP="00173621">
      <w:pPr>
        <w:spacing w:line="320" w:lineRule="exact"/>
        <w:rPr>
          <w:rFonts w:hint="eastAsia"/>
          <w:b/>
          <w:sz w:val="22"/>
          <w:szCs w:val="22"/>
        </w:rPr>
      </w:pPr>
    </w:p>
    <w:sectPr w:rsidR="009B20EC" w:rsidRPr="00507C93" w:rsidSect="00507C93">
      <w:pgSz w:w="11906" w:h="16838" w:code="9"/>
      <w:pgMar w:top="624" w:right="964" w:bottom="624" w:left="964" w:header="851" w:footer="992" w:gutter="0"/>
      <w:cols w:space="425"/>
      <w:docGrid w:type="linesAndChars" w:linePitch="287" w:charSpace="-1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90" w:rsidRDefault="001A4E90">
      <w:r>
        <w:separator/>
      </w:r>
    </w:p>
  </w:endnote>
  <w:endnote w:type="continuationSeparator" w:id="0">
    <w:p w:rsidR="001A4E90" w:rsidRDefault="001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90" w:rsidRDefault="001A4E90">
      <w:r>
        <w:separator/>
      </w:r>
    </w:p>
  </w:footnote>
  <w:footnote w:type="continuationSeparator" w:id="0">
    <w:p w:rsidR="001A4E90" w:rsidRDefault="001A4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8C0"/>
    <w:multiLevelType w:val="singleLevel"/>
    <w:tmpl w:val="9A5A1EEC"/>
    <w:lvl w:ilvl="0">
      <w:start w:val="2"/>
      <w:numFmt w:val="bullet"/>
      <w:lvlText w:val="・"/>
      <w:lvlJc w:val="left"/>
      <w:pPr>
        <w:tabs>
          <w:tab w:val="num" w:pos="840"/>
        </w:tabs>
        <w:ind w:left="840" w:hanging="210"/>
      </w:pPr>
      <w:rPr>
        <w:rFonts w:ascii="ＭＳ 明朝" w:eastAsia="ＭＳ 明朝" w:hAnsi="Century" w:hint="eastAsia"/>
      </w:rPr>
    </w:lvl>
  </w:abstractNum>
  <w:abstractNum w:abstractNumId="1" w15:restartNumberingAfterBreak="0">
    <w:nsid w:val="03B73755"/>
    <w:multiLevelType w:val="multilevel"/>
    <w:tmpl w:val="08FCEE34"/>
    <w:lvl w:ilvl="0">
      <w:start w:val="9"/>
      <w:numFmt w:val="decimalFullWidth"/>
      <w:lvlText w:val="%1．"/>
      <w:lvlJc w:val="left"/>
      <w:pPr>
        <w:tabs>
          <w:tab w:val="num" w:pos="1680"/>
        </w:tabs>
        <w:ind w:left="1680" w:hanging="1680"/>
      </w:pPr>
      <w:rPr>
        <w:rFonts w:hint="eastAsia"/>
      </w:rPr>
    </w:lvl>
    <w:lvl w:ilvl="1">
      <w:start w:val="12"/>
      <w:numFmt w:val="decimalFullWidth"/>
      <w:lvlText w:val="%1．%2．"/>
      <w:lvlJc w:val="left"/>
      <w:pPr>
        <w:tabs>
          <w:tab w:val="num" w:pos="1837"/>
        </w:tabs>
        <w:ind w:left="1837" w:hanging="1680"/>
      </w:pPr>
      <w:rPr>
        <w:rFonts w:hint="eastAsia"/>
      </w:rPr>
    </w:lvl>
    <w:lvl w:ilvl="2">
      <w:start w:val="14"/>
      <w:numFmt w:val="decimalFullWidth"/>
      <w:lvlText w:val="%1．%2．%3．"/>
      <w:lvlJc w:val="left"/>
      <w:pPr>
        <w:tabs>
          <w:tab w:val="num" w:pos="1994"/>
        </w:tabs>
        <w:ind w:left="1994" w:hanging="1680"/>
      </w:pPr>
      <w:rPr>
        <w:rFonts w:hint="eastAsia"/>
      </w:rPr>
    </w:lvl>
    <w:lvl w:ilvl="3">
      <w:start w:val="1"/>
      <w:numFmt w:val="decimal"/>
      <w:lvlText w:val="%1．%2．%3．%4."/>
      <w:lvlJc w:val="left"/>
      <w:pPr>
        <w:tabs>
          <w:tab w:val="num" w:pos="2151"/>
        </w:tabs>
        <w:ind w:left="2151" w:hanging="1680"/>
      </w:pPr>
      <w:rPr>
        <w:rFonts w:hint="eastAsia"/>
      </w:rPr>
    </w:lvl>
    <w:lvl w:ilvl="4">
      <w:start w:val="1"/>
      <w:numFmt w:val="decimal"/>
      <w:lvlText w:val="%1．%2．%3．%4.%5."/>
      <w:lvlJc w:val="left"/>
      <w:pPr>
        <w:tabs>
          <w:tab w:val="num" w:pos="2308"/>
        </w:tabs>
        <w:ind w:left="2308" w:hanging="1680"/>
      </w:pPr>
      <w:rPr>
        <w:rFonts w:hint="eastAsia"/>
      </w:rPr>
    </w:lvl>
    <w:lvl w:ilvl="5">
      <w:start w:val="1"/>
      <w:numFmt w:val="decimal"/>
      <w:lvlText w:val="%1．%2．%3．%4.%5.%6."/>
      <w:lvlJc w:val="left"/>
      <w:pPr>
        <w:tabs>
          <w:tab w:val="num" w:pos="2465"/>
        </w:tabs>
        <w:ind w:left="2465" w:hanging="1680"/>
      </w:pPr>
      <w:rPr>
        <w:rFonts w:hint="eastAsia"/>
      </w:rPr>
    </w:lvl>
    <w:lvl w:ilvl="6">
      <w:start w:val="1"/>
      <w:numFmt w:val="decimal"/>
      <w:lvlText w:val="%1．%2．%3．%4.%5.%6.%7."/>
      <w:lvlJc w:val="left"/>
      <w:pPr>
        <w:tabs>
          <w:tab w:val="num" w:pos="2622"/>
        </w:tabs>
        <w:ind w:left="2622" w:hanging="1680"/>
      </w:pPr>
      <w:rPr>
        <w:rFonts w:hint="eastAsia"/>
      </w:rPr>
    </w:lvl>
    <w:lvl w:ilvl="7">
      <w:start w:val="1"/>
      <w:numFmt w:val="decimal"/>
      <w:lvlText w:val="%1．%2．%3．%4.%5.%6.%7.%8."/>
      <w:lvlJc w:val="left"/>
      <w:pPr>
        <w:tabs>
          <w:tab w:val="num" w:pos="2779"/>
        </w:tabs>
        <w:ind w:left="2779" w:hanging="1680"/>
      </w:pPr>
      <w:rPr>
        <w:rFonts w:hint="eastAsia"/>
      </w:rPr>
    </w:lvl>
    <w:lvl w:ilvl="8">
      <w:start w:val="1"/>
      <w:numFmt w:val="decimal"/>
      <w:lvlText w:val="%1．%2．%3．%4.%5.%6.%7.%8.%9."/>
      <w:lvlJc w:val="left"/>
      <w:pPr>
        <w:tabs>
          <w:tab w:val="num" w:pos="2936"/>
        </w:tabs>
        <w:ind w:left="2936" w:hanging="1680"/>
      </w:pPr>
      <w:rPr>
        <w:rFonts w:hint="eastAsia"/>
      </w:rPr>
    </w:lvl>
  </w:abstractNum>
  <w:abstractNum w:abstractNumId="2" w15:restartNumberingAfterBreak="0">
    <w:nsid w:val="0A47085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B6135CA"/>
    <w:multiLevelType w:val="multilevel"/>
    <w:tmpl w:val="8A88EE32"/>
    <w:lvl w:ilvl="0">
      <w:start w:val="14"/>
      <w:numFmt w:val="decimalFullWidth"/>
      <w:lvlText w:val="%1．"/>
      <w:lvlJc w:val="left"/>
      <w:pPr>
        <w:tabs>
          <w:tab w:val="num" w:pos="1890"/>
        </w:tabs>
        <w:ind w:left="1890" w:hanging="1890"/>
      </w:pPr>
      <w:rPr>
        <w:rFonts w:hint="eastAsia"/>
      </w:rPr>
    </w:lvl>
    <w:lvl w:ilvl="1">
      <w:start w:val="17"/>
      <w:numFmt w:val="decimalFullWidth"/>
      <w:lvlText w:val="%1．%2．"/>
      <w:lvlJc w:val="left"/>
      <w:pPr>
        <w:tabs>
          <w:tab w:val="num" w:pos="1942"/>
        </w:tabs>
        <w:ind w:left="1942" w:hanging="1890"/>
      </w:pPr>
      <w:rPr>
        <w:rFonts w:hint="eastAsia"/>
      </w:rPr>
    </w:lvl>
    <w:lvl w:ilvl="2">
      <w:start w:val="19"/>
      <w:numFmt w:val="decimalFullWidth"/>
      <w:lvlText w:val="%1．%2．%3．"/>
      <w:lvlJc w:val="left"/>
      <w:pPr>
        <w:tabs>
          <w:tab w:val="num" w:pos="1994"/>
        </w:tabs>
        <w:ind w:left="1994" w:hanging="1890"/>
      </w:pPr>
      <w:rPr>
        <w:rFonts w:hint="eastAsia"/>
      </w:rPr>
    </w:lvl>
    <w:lvl w:ilvl="3">
      <w:start w:val="1"/>
      <w:numFmt w:val="decimalFullWidth"/>
      <w:lvlText w:val="%1．%2．%3．%4."/>
      <w:lvlJc w:val="left"/>
      <w:pPr>
        <w:tabs>
          <w:tab w:val="num" w:pos="2046"/>
        </w:tabs>
        <w:ind w:left="2046" w:hanging="1890"/>
      </w:pPr>
      <w:rPr>
        <w:rFonts w:hint="eastAsia"/>
      </w:rPr>
    </w:lvl>
    <w:lvl w:ilvl="4">
      <w:start w:val="1"/>
      <w:numFmt w:val="decimal"/>
      <w:lvlText w:val="%1．%2．%3．%4.%5."/>
      <w:lvlJc w:val="left"/>
      <w:pPr>
        <w:tabs>
          <w:tab w:val="num" w:pos="2098"/>
        </w:tabs>
        <w:ind w:left="2098" w:hanging="1890"/>
      </w:pPr>
      <w:rPr>
        <w:rFonts w:hint="eastAsia"/>
      </w:rPr>
    </w:lvl>
    <w:lvl w:ilvl="5">
      <w:start w:val="1"/>
      <w:numFmt w:val="decimal"/>
      <w:lvlText w:val="%1．%2．%3．%4.%5.%6."/>
      <w:lvlJc w:val="left"/>
      <w:pPr>
        <w:tabs>
          <w:tab w:val="num" w:pos="2150"/>
        </w:tabs>
        <w:ind w:left="2150" w:hanging="1890"/>
      </w:pPr>
      <w:rPr>
        <w:rFonts w:hint="eastAsia"/>
      </w:rPr>
    </w:lvl>
    <w:lvl w:ilvl="6">
      <w:start w:val="1"/>
      <w:numFmt w:val="decimal"/>
      <w:lvlText w:val="%1．%2．%3．%4.%5.%6.%7."/>
      <w:lvlJc w:val="left"/>
      <w:pPr>
        <w:tabs>
          <w:tab w:val="num" w:pos="2202"/>
        </w:tabs>
        <w:ind w:left="2202" w:hanging="1890"/>
      </w:pPr>
      <w:rPr>
        <w:rFonts w:hint="eastAsia"/>
      </w:rPr>
    </w:lvl>
    <w:lvl w:ilvl="7">
      <w:start w:val="1"/>
      <w:numFmt w:val="decimal"/>
      <w:lvlText w:val="%1．%2．%3．%4.%5.%6.%7.%8."/>
      <w:lvlJc w:val="left"/>
      <w:pPr>
        <w:tabs>
          <w:tab w:val="num" w:pos="2254"/>
        </w:tabs>
        <w:ind w:left="2254" w:hanging="1890"/>
      </w:pPr>
      <w:rPr>
        <w:rFonts w:hint="eastAsia"/>
      </w:rPr>
    </w:lvl>
    <w:lvl w:ilvl="8">
      <w:start w:val="1"/>
      <w:numFmt w:val="decimal"/>
      <w:lvlText w:val="%1．%2．%3．%4.%5.%6.%7.%8.%9."/>
      <w:lvlJc w:val="left"/>
      <w:pPr>
        <w:tabs>
          <w:tab w:val="num" w:pos="2306"/>
        </w:tabs>
        <w:ind w:left="2306" w:hanging="1890"/>
      </w:pPr>
      <w:rPr>
        <w:rFonts w:hint="eastAsia"/>
      </w:rPr>
    </w:lvl>
  </w:abstractNum>
  <w:abstractNum w:abstractNumId="4" w15:restartNumberingAfterBreak="0">
    <w:nsid w:val="11DF57C3"/>
    <w:multiLevelType w:val="singleLevel"/>
    <w:tmpl w:val="CAC439F4"/>
    <w:lvl w:ilvl="0">
      <w:start w:val="1"/>
      <w:numFmt w:val="decimalFullWidth"/>
      <w:lvlText w:val="（%1）"/>
      <w:lvlJc w:val="left"/>
      <w:pPr>
        <w:tabs>
          <w:tab w:val="num" w:pos="990"/>
        </w:tabs>
        <w:ind w:left="990" w:hanging="630"/>
      </w:pPr>
      <w:rPr>
        <w:rFonts w:hint="eastAsia"/>
      </w:rPr>
    </w:lvl>
  </w:abstractNum>
  <w:abstractNum w:abstractNumId="5" w15:restartNumberingAfterBreak="0">
    <w:nsid w:val="14203381"/>
    <w:multiLevelType w:val="singleLevel"/>
    <w:tmpl w:val="FBD4AE60"/>
    <w:lvl w:ilvl="0">
      <w:start w:val="1"/>
      <w:numFmt w:val="bullet"/>
      <w:lvlText w:val=""/>
      <w:lvlJc w:val="left"/>
      <w:pPr>
        <w:tabs>
          <w:tab w:val="num" w:pos="425"/>
        </w:tabs>
        <w:ind w:left="425" w:hanging="425"/>
      </w:pPr>
      <w:rPr>
        <w:rFonts w:ascii="Symbol" w:hAnsi="Symbol" w:hint="default"/>
      </w:rPr>
    </w:lvl>
  </w:abstractNum>
  <w:abstractNum w:abstractNumId="6" w15:restartNumberingAfterBreak="0">
    <w:nsid w:val="1457022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5785F48"/>
    <w:multiLevelType w:val="singleLevel"/>
    <w:tmpl w:val="2AD21906"/>
    <w:lvl w:ilvl="0">
      <w:start w:val="1"/>
      <w:numFmt w:val="bullet"/>
      <w:lvlText w:val="※"/>
      <w:lvlJc w:val="left"/>
      <w:pPr>
        <w:tabs>
          <w:tab w:val="num" w:pos="840"/>
        </w:tabs>
        <w:ind w:left="840" w:hanging="420"/>
      </w:pPr>
      <w:rPr>
        <w:rFonts w:ascii="ＭＳ 明朝" w:eastAsia="ＭＳ 明朝" w:hAnsi="Century" w:hint="eastAsia"/>
      </w:rPr>
    </w:lvl>
  </w:abstractNum>
  <w:abstractNum w:abstractNumId="8" w15:restartNumberingAfterBreak="0">
    <w:nsid w:val="17DD3654"/>
    <w:multiLevelType w:val="singleLevel"/>
    <w:tmpl w:val="D79C2CFC"/>
    <w:lvl w:ilvl="0">
      <w:start w:val="1"/>
      <w:numFmt w:val="decimalFullWidth"/>
      <w:lvlText w:val="%1．"/>
      <w:lvlJc w:val="left"/>
      <w:pPr>
        <w:tabs>
          <w:tab w:val="num" w:pos="420"/>
        </w:tabs>
        <w:ind w:left="420" w:hanging="420"/>
      </w:pPr>
      <w:rPr>
        <w:rFonts w:hint="eastAsia"/>
      </w:rPr>
    </w:lvl>
  </w:abstractNum>
  <w:abstractNum w:abstractNumId="9" w15:restartNumberingAfterBreak="0">
    <w:nsid w:val="182A41B6"/>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1B5661F4"/>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22D33B5F"/>
    <w:multiLevelType w:val="singleLevel"/>
    <w:tmpl w:val="CAC439F4"/>
    <w:lvl w:ilvl="0">
      <w:start w:val="1"/>
      <w:numFmt w:val="decimalFullWidth"/>
      <w:lvlText w:val="（%1）"/>
      <w:lvlJc w:val="left"/>
      <w:pPr>
        <w:tabs>
          <w:tab w:val="num" w:pos="990"/>
        </w:tabs>
        <w:ind w:left="990" w:hanging="630"/>
      </w:pPr>
      <w:rPr>
        <w:rFonts w:hint="eastAsia"/>
      </w:rPr>
    </w:lvl>
  </w:abstractNum>
  <w:abstractNum w:abstractNumId="12" w15:restartNumberingAfterBreak="0">
    <w:nsid w:val="231046D7"/>
    <w:multiLevelType w:val="singleLevel"/>
    <w:tmpl w:val="F9248AD2"/>
    <w:lvl w:ilvl="0">
      <w:start w:val="1"/>
      <w:numFmt w:val="decimalFullWidth"/>
      <w:lvlText w:val="（%1）"/>
      <w:lvlJc w:val="left"/>
      <w:pPr>
        <w:tabs>
          <w:tab w:val="num" w:pos="840"/>
        </w:tabs>
        <w:ind w:left="840" w:hanging="630"/>
      </w:pPr>
      <w:rPr>
        <w:rFonts w:hint="eastAsia"/>
      </w:rPr>
    </w:lvl>
  </w:abstractNum>
  <w:abstractNum w:abstractNumId="13" w15:restartNumberingAfterBreak="0">
    <w:nsid w:val="27633365"/>
    <w:multiLevelType w:val="hybridMultilevel"/>
    <w:tmpl w:val="498E2E68"/>
    <w:lvl w:ilvl="0" w:tplc="CE307C7E">
      <w:start w:val="5"/>
      <w:numFmt w:val="bullet"/>
      <w:lvlText w:val="・"/>
      <w:lvlJc w:val="left"/>
      <w:pPr>
        <w:tabs>
          <w:tab w:val="num" w:pos="1425"/>
        </w:tabs>
        <w:ind w:left="1425" w:hanging="360"/>
      </w:pPr>
      <w:rPr>
        <w:rFonts w:ascii="ＭＳ 明朝" w:eastAsia="ＭＳ 明朝" w:hAnsi="ＭＳ 明朝"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4" w15:restartNumberingAfterBreak="0">
    <w:nsid w:val="27B506ED"/>
    <w:multiLevelType w:val="singleLevel"/>
    <w:tmpl w:val="B66494D2"/>
    <w:lvl w:ilvl="0">
      <w:start w:val="1"/>
      <w:numFmt w:val="decimalFullWidth"/>
      <w:lvlText w:val="%1）"/>
      <w:lvlJc w:val="left"/>
      <w:pPr>
        <w:tabs>
          <w:tab w:val="num" w:pos="1050"/>
        </w:tabs>
        <w:ind w:left="1050" w:hanging="525"/>
      </w:pPr>
      <w:rPr>
        <w:rFonts w:hint="eastAsia"/>
      </w:rPr>
    </w:lvl>
  </w:abstractNum>
  <w:abstractNum w:abstractNumId="15" w15:restartNumberingAfterBreak="0">
    <w:nsid w:val="2ABB71C9"/>
    <w:multiLevelType w:val="singleLevel"/>
    <w:tmpl w:val="696A8008"/>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2904EC3"/>
    <w:multiLevelType w:val="singleLevel"/>
    <w:tmpl w:val="BCA49814"/>
    <w:lvl w:ilvl="0">
      <w:start w:val="1"/>
      <w:numFmt w:val="decimalFullWidth"/>
      <w:lvlText w:val="（%1）"/>
      <w:lvlJc w:val="left"/>
      <w:pPr>
        <w:tabs>
          <w:tab w:val="num" w:pos="840"/>
        </w:tabs>
        <w:ind w:left="840" w:hanging="630"/>
      </w:pPr>
      <w:rPr>
        <w:rFonts w:hint="eastAsia"/>
      </w:rPr>
    </w:lvl>
  </w:abstractNum>
  <w:abstractNum w:abstractNumId="17" w15:restartNumberingAfterBreak="0">
    <w:nsid w:val="466300B4"/>
    <w:multiLevelType w:val="singleLevel"/>
    <w:tmpl w:val="4AA8916C"/>
    <w:lvl w:ilvl="0">
      <w:start w:val="1"/>
      <w:numFmt w:val="decimalFullWidth"/>
      <w:lvlText w:val="%1．"/>
      <w:lvlJc w:val="left"/>
      <w:pPr>
        <w:tabs>
          <w:tab w:val="num" w:pos="525"/>
        </w:tabs>
        <w:ind w:left="525" w:hanging="420"/>
      </w:pPr>
      <w:rPr>
        <w:rFonts w:hint="eastAsia"/>
      </w:rPr>
    </w:lvl>
  </w:abstractNum>
  <w:abstractNum w:abstractNumId="18" w15:restartNumberingAfterBreak="0">
    <w:nsid w:val="47DD1A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5FF62433"/>
    <w:multiLevelType w:val="singleLevel"/>
    <w:tmpl w:val="C0421612"/>
    <w:lvl w:ilvl="0">
      <w:start w:val="1"/>
      <w:numFmt w:val="decimalFullWidth"/>
      <w:lvlText w:val="%1．"/>
      <w:lvlJc w:val="left"/>
      <w:pPr>
        <w:tabs>
          <w:tab w:val="num" w:pos="420"/>
        </w:tabs>
        <w:ind w:left="420" w:hanging="420"/>
      </w:pPr>
      <w:rPr>
        <w:rFonts w:hint="eastAsia"/>
      </w:rPr>
    </w:lvl>
  </w:abstractNum>
  <w:abstractNum w:abstractNumId="20" w15:restartNumberingAfterBreak="0">
    <w:nsid w:val="67AD1292"/>
    <w:multiLevelType w:val="multilevel"/>
    <w:tmpl w:val="1A14C85C"/>
    <w:lvl w:ilvl="0">
      <w:start w:val="19"/>
      <w:numFmt w:val="decimalFullWidth"/>
      <w:lvlText w:val="%1．"/>
      <w:lvlJc w:val="left"/>
      <w:pPr>
        <w:tabs>
          <w:tab w:val="num" w:pos="1890"/>
        </w:tabs>
        <w:ind w:left="1890" w:hanging="1890"/>
      </w:pPr>
      <w:rPr>
        <w:rFonts w:hint="eastAsia"/>
      </w:rPr>
    </w:lvl>
    <w:lvl w:ilvl="1">
      <w:start w:val="21"/>
      <w:numFmt w:val="decimalFullWidth"/>
      <w:lvlText w:val="%1．%2．"/>
      <w:lvlJc w:val="left"/>
      <w:pPr>
        <w:tabs>
          <w:tab w:val="num" w:pos="1942"/>
        </w:tabs>
        <w:ind w:left="1942" w:hanging="1890"/>
      </w:pPr>
      <w:rPr>
        <w:rFonts w:hint="eastAsia"/>
      </w:rPr>
    </w:lvl>
    <w:lvl w:ilvl="2">
      <w:start w:val="23"/>
      <w:numFmt w:val="decimalFullWidth"/>
      <w:lvlText w:val="%1．%2．%3．"/>
      <w:lvlJc w:val="left"/>
      <w:pPr>
        <w:tabs>
          <w:tab w:val="num" w:pos="1994"/>
        </w:tabs>
        <w:ind w:left="1994" w:hanging="1890"/>
      </w:pPr>
      <w:rPr>
        <w:rFonts w:hint="eastAsia"/>
      </w:rPr>
    </w:lvl>
    <w:lvl w:ilvl="3">
      <w:start w:val="1"/>
      <w:numFmt w:val="decimalFullWidth"/>
      <w:lvlText w:val="%1．%2．%3．%4."/>
      <w:lvlJc w:val="left"/>
      <w:pPr>
        <w:tabs>
          <w:tab w:val="num" w:pos="2046"/>
        </w:tabs>
        <w:ind w:left="2046" w:hanging="1890"/>
      </w:pPr>
      <w:rPr>
        <w:rFonts w:hint="eastAsia"/>
      </w:rPr>
    </w:lvl>
    <w:lvl w:ilvl="4">
      <w:start w:val="1"/>
      <w:numFmt w:val="decimal"/>
      <w:lvlText w:val="%1．%2．%3．%4.%5."/>
      <w:lvlJc w:val="left"/>
      <w:pPr>
        <w:tabs>
          <w:tab w:val="num" w:pos="2098"/>
        </w:tabs>
        <w:ind w:left="2098" w:hanging="1890"/>
      </w:pPr>
      <w:rPr>
        <w:rFonts w:hint="eastAsia"/>
      </w:rPr>
    </w:lvl>
    <w:lvl w:ilvl="5">
      <w:start w:val="1"/>
      <w:numFmt w:val="decimal"/>
      <w:lvlText w:val="%1．%2．%3．%4.%5.%6."/>
      <w:lvlJc w:val="left"/>
      <w:pPr>
        <w:tabs>
          <w:tab w:val="num" w:pos="2150"/>
        </w:tabs>
        <w:ind w:left="2150" w:hanging="1890"/>
      </w:pPr>
      <w:rPr>
        <w:rFonts w:hint="eastAsia"/>
      </w:rPr>
    </w:lvl>
    <w:lvl w:ilvl="6">
      <w:start w:val="1"/>
      <w:numFmt w:val="decimal"/>
      <w:lvlText w:val="%1．%2．%3．%4.%5.%6.%7."/>
      <w:lvlJc w:val="left"/>
      <w:pPr>
        <w:tabs>
          <w:tab w:val="num" w:pos="2202"/>
        </w:tabs>
        <w:ind w:left="2202" w:hanging="1890"/>
      </w:pPr>
      <w:rPr>
        <w:rFonts w:hint="eastAsia"/>
      </w:rPr>
    </w:lvl>
    <w:lvl w:ilvl="7">
      <w:start w:val="1"/>
      <w:numFmt w:val="decimal"/>
      <w:lvlText w:val="%1．%2．%3．%4.%5.%6.%7.%8."/>
      <w:lvlJc w:val="left"/>
      <w:pPr>
        <w:tabs>
          <w:tab w:val="num" w:pos="2254"/>
        </w:tabs>
        <w:ind w:left="2254" w:hanging="1890"/>
      </w:pPr>
      <w:rPr>
        <w:rFonts w:hint="eastAsia"/>
      </w:rPr>
    </w:lvl>
    <w:lvl w:ilvl="8">
      <w:start w:val="1"/>
      <w:numFmt w:val="decimal"/>
      <w:lvlText w:val="%1．%2．%3．%4.%5.%6.%7.%8.%9."/>
      <w:lvlJc w:val="left"/>
      <w:pPr>
        <w:tabs>
          <w:tab w:val="num" w:pos="2306"/>
        </w:tabs>
        <w:ind w:left="2306" w:hanging="1890"/>
      </w:pPr>
      <w:rPr>
        <w:rFonts w:hint="eastAsia"/>
      </w:rPr>
    </w:lvl>
  </w:abstractNum>
  <w:num w:numId="1">
    <w:abstractNumId w:val="17"/>
  </w:num>
  <w:num w:numId="2">
    <w:abstractNumId w:val="11"/>
  </w:num>
  <w:num w:numId="3">
    <w:abstractNumId w:val="18"/>
  </w:num>
  <w:num w:numId="4">
    <w:abstractNumId w:val="4"/>
  </w:num>
  <w:num w:numId="5">
    <w:abstractNumId w:val="2"/>
  </w:num>
  <w:num w:numId="6">
    <w:abstractNumId w:val="10"/>
  </w:num>
  <w:num w:numId="7">
    <w:abstractNumId w:val="14"/>
  </w:num>
  <w:num w:numId="8">
    <w:abstractNumId w:val="1"/>
  </w:num>
  <w:num w:numId="9">
    <w:abstractNumId w:val="20"/>
  </w:num>
  <w:num w:numId="10">
    <w:abstractNumId w:val="3"/>
  </w:num>
  <w:num w:numId="11">
    <w:abstractNumId w:val="19"/>
  </w:num>
  <w:num w:numId="12">
    <w:abstractNumId w:val="7"/>
  </w:num>
  <w:num w:numId="13">
    <w:abstractNumId w:val="12"/>
  </w:num>
  <w:num w:numId="14">
    <w:abstractNumId w:val="0"/>
  </w:num>
  <w:num w:numId="15">
    <w:abstractNumId w:val="16"/>
  </w:num>
  <w:num w:numId="16">
    <w:abstractNumId w:val="15"/>
  </w:num>
  <w:num w:numId="17">
    <w:abstractNumId w:val="5"/>
  </w:num>
  <w:num w:numId="18">
    <w:abstractNumId w:val="6"/>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38"/>
    <w:rsid w:val="000043B4"/>
    <w:rsid w:val="00006AF8"/>
    <w:rsid w:val="00007AEA"/>
    <w:rsid w:val="00011C5A"/>
    <w:rsid w:val="00013B74"/>
    <w:rsid w:val="000142A6"/>
    <w:rsid w:val="000168F3"/>
    <w:rsid w:val="00022EBE"/>
    <w:rsid w:val="00031AC2"/>
    <w:rsid w:val="00040C7D"/>
    <w:rsid w:val="00041C5F"/>
    <w:rsid w:val="00066DD5"/>
    <w:rsid w:val="00072013"/>
    <w:rsid w:val="00075B38"/>
    <w:rsid w:val="00076452"/>
    <w:rsid w:val="0007792A"/>
    <w:rsid w:val="00090768"/>
    <w:rsid w:val="00091057"/>
    <w:rsid w:val="00091D5D"/>
    <w:rsid w:val="000A7FC2"/>
    <w:rsid w:val="000B494C"/>
    <w:rsid w:val="000C1E92"/>
    <w:rsid w:val="000C4530"/>
    <w:rsid w:val="000C532A"/>
    <w:rsid w:val="000C5812"/>
    <w:rsid w:val="000C77BB"/>
    <w:rsid w:val="000D0DCC"/>
    <w:rsid w:val="000D6D19"/>
    <w:rsid w:val="000E1792"/>
    <w:rsid w:val="000E23DA"/>
    <w:rsid w:val="000E495A"/>
    <w:rsid w:val="000E519B"/>
    <w:rsid w:val="000E7B67"/>
    <w:rsid w:val="000F08E3"/>
    <w:rsid w:val="000F227E"/>
    <w:rsid w:val="000F32E6"/>
    <w:rsid w:val="00103625"/>
    <w:rsid w:val="001042C3"/>
    <w:rsid w:val="0010545A"/>
    <w:rsid w:val="0011182C"/>
    <w:rsid w:val="001269B2"/>
    <w:rsid w:val="00127142"/>
    <w:rsid w:val="00133C1A"/>
    <w:rsid w:val="0013447D"/>
    <w:rsid w:val="00134E0A"/>
    <w:rsid w:val="00136A9C"/>
    <w:rsid w:val="0013736A"/>
    <w:rsid w:val="001378E1"/>
    <w:rsid w:val="001410BB"/>
    <w:rsid w:val="001422D4"/>
    <w:rsid w:val="00143429"/>
    <w:rsid w:val="00147BF3"/>
    <w:rsid w:val="0015061C"/>
    <w:rsid w:val="00151D06"/>
    <w:rsid w:val="00162B56"/>
    <w:rsid w:val="00165923"/>
    <w:rsid w:val="0016675E"/>
    <w:rsid w:val="00172DE5"/>
    <w:rsid w:val="00173621"/>
    <w:rsid w:val="001866FD"/>
    <w:rsid w:val="00187A43"/>
    <w:rsid w:val="00195068"/>
    <w:rsid w:val="001A4E90"/>
    <w:rsid w:val="001A53BF"/>
    <w:rsid w:val="001A6B80"/>
    <w:rsid w:val="001B2B31"/>
    <w:rsid w:val="001C52CC"/>
    <w:rsid w:val="001D5FC0"/>
    <w:rsid w:val="001E3F0F"/>
    <w:rsid w:val="00200E6A"/>
    <w:rsid w:val="00202D45"/>
    <w:rsid w:val="0020370B"/>
    <w:rsid w:val="0020532B"/>
    <w:rsid w:val="002058D5"/>
    <w:rsid w:val="002109EE"/>
    <w:rsid w:val="00213D13"/>
    <w:rsid w:val="00220432"/>
    <w:rsid w:val="002225FA"/>
    <w:rsid w:val="00225717"/>
    <w:rsid w:val="0022579E"/>
    <w:rsid w:val="00231E23"/>
    <w:rsid w:val="0023252F"/>
    <w:rsid w:val="002325DA"/>
    <w:rsid w:val="0023358D"/>
    <w:rsid w:val="00233809"/>
    <w:rsid w:val="00233D0C"/>
    <w:rsid w:val="002341DE"/>
    <w:rsid w:val="002357B3"/>
    <w:rsid w:val="0023733D"/>
    <w:rsid w:val="00245257"/>
    <w:rsid w:val="00246716"/>
    <w:rsid w:val="00247C43"/>
    <w:rsid w:val="0025536A"/>
    <w:rsid w:val="00255631"/>
    <w:rsid w:val="00257478"/>
    <w:rsid w:val="00263144"/>
    <w:rsid w:val="00264A34"/>
    <w:rsid w:val="002712E2"/>
    <w:rsid w:val="00275E98"/>
    <w:rsid w:val="002803A2"/>
    <w:rsid w:val="00280A3F"/>
    <w:rsid w:val="00280B4C"/>
    <w:rsid w:val="00282149"/>
    <w:rsid w:val="00284D13"/>
    <w:rsid w:val="002919DB"/>
    <w:rsid w:val="0029298A"/>
    <w:rsid w:val="002A50A8"/>
    <w:rsid w:val="002A7F1F"/>
    <w:rsid w:val="002B01E6"/>
    <w:rsid w:val="002B2632"/>
    <w:rsid w:val="002B3298"/>
    <w:rsid w:val="002B3449"/>
    <w:rsid w:val="002B40A6"/>
    <w:rsid w:val="002C2023"/>
    <w:rsid w:val="002D0828"/>
    <w:rsid w:val="002D1678"/>
    <w:rsid w:val="002D1973"/>
    <w:rsid w:val="002D36DC"/>
    <w:rsid w:val="002E0BB7"/>
    <w:rsid w:val="002E71D6"/>
    <w:rsid w:val="002F061A"/>
    <w:rsid w:val="002F5DA8"/>
    <w:rsid w:val="002F6B86"/>
    <w:rsid w:val="003016A5"/>
    <w:rsid w:val="00304E58"/>
    <w:rsid w:val="00312F49"/>
    <w:rsid w:val="00313D9D"/>
    <w:rsid w:val="003150E6"/>
    <w:rsid w:val="00315693"/>
    <w:rsid w:val="003171E9"/>
    <w:rsid w:val="003219B6"/>
    <w:rsid w:val="00334BAD"/>
    <w:rsid w:val="0033578F"/>
    <w:rsid w:val="00346A59"/>
    <w:rsid w:val="00356EAA"/>
    <w:rsid w:val="00360681"/>
    <w:rsid w:val="00364362"/>
    <w:rsid w:val="00364F76"/>
    <w:rsid w:val="00365B8A"/>
    <w:rsid w:val="00365F1A"/>
    <w:rsid w:val="0036681C"/>
    <w:rsid w:val="0037341C"/>
    <w:rsid w:val="00383632"/>
    <w:rsid w:val="00384011"/>
    <w:rsid w:val="00385AEB"/>
    <w:rsid w:val="0038628E"/>
    <w:rsid w:val="0038672E"/>
    <w:rsid w:val="00390DFC"/>
    <w:rsid w:val="003921CF"/>
    <w:rsid w:val="0039276D"/>
    <w:rsid w:val="003A12EE"/>
    <w:rsid w:val="003A3A07"/>
    <w:rsid w:val="003A7B3C"/>
    <w:rsid w:val="003C2CEF"/>
    <w:rsid w:val="003C4F52"/>
    <w:rsid w:val="003D3D93"/>
    <w:rsid w:val="003E12EE"/>
    <w:rsid w:val="003E52A0"/>
    <w:rsid w:val="003E71BA"/>
    <w:rsid w:val="003F1852"/>
    <w:rsid w:val="003F4084"/>
    <w:rsid w:val="003F7D73"/>
    <w:rsid w:val="00401851"/>
    <w:rsid w:val="0041362C"/>
    <w:rsid w:val="00414F65"/>
    <w:rsid w:val="00415EAF"/>
    <w:rsid w:val="0041622E"/>
    <w:rsid w:val="00421B58"/>
    <w:rsid w:val="00424E8C"/>
    <w:rsid w:val="004305BE"/>
    <w:rsid w:val="00442968"/>
    <w:rsid w:val="0044746F"/>
    <w:rsid w:val="00451C87"/>
    <w:rsid w:val="00464DD2"/>
    <w:rsid w:val="00465373"/>
    <w:rsid w:val="0047152B"/>
    <w:rsid w:val="004817AA"/>
    <w:rsid w:val="00483A55"/>
    <w:rsid w:val="004840A2"/>
    <w:rsid w:val="004875D0"/>
    <w:rsid w:val="00490ED6"/>
    <w:rsid w:val="0049117C"/>
    <w:rsid w:val="004968FC"/>
    <w:rsid w:val="004A1A84"/>
    <w:rsid w:val="004A3D71"/>
    <w:rsid w:val="004A5442"/>
    <w:rsid w:val="004A7992"/>
    <w:rsid w:val="004B0F24"/>
    <w:rsid w:val="004B7755"/>
    <w:rsid w:val="004C3646"/>
    <w:rsid w:val="004D2254"/>
    <w:rsid w:val="004D2A03"/>
    <w:rsid w:val="004E32C4"/>
    <w:rsid w:val="004E5D03"/>
    <w:rsid w:val="004E7177"/>
    <w:rsid w:val="004F2878"/>
    <w:rsid w:val="00500CEA"/>
    <w:rsid w:val="00502759"/>
    <w:rsid w:val="00507C93"/>
    <w:rsid w:val="00511BE0"/>
    <w:rsid w:val="00513BFE"/>
    <w:rsid w:val="00514556"/>
    <w:rsid w:val="00514DF8"/>
    <w:rsid w:val="00515662"/>
    <w:rsid w:val="00533FFC"/>
    <w:rsid w:val="005410DC"/>
    <w:rsid w:val="00545730"/>
    <w:rsid w:val="00545FB9"/>
    <w:rsid w:val="00557B77"/>
    <w:rsid w:val="005702F9"/>
    <w:rsid w:val="005707B2"/>
    <w:rsid w:val="005803FC"/>
    <w:rsid w:val="00582E34"/>
    <w:rsid w:val="00586C72"/>
    <w:rsid w:val="005946AB"/>
    <w:rsid w:val="00597183"/>
    <w:rsid w:val="005A1F86"/>
    <w:rsid w:val="005A408B"/>
    <w:rsid w:val="005A5250"/>
    <w:rsid w:val="005B338A"/>
    <w:rsid w:val="005B4725"/>
    <w:rsid w:val="005B6946"/>
    <w:rsid w:val="005B701C"/>
    <w:rsid w:val="005C04B1"/>
    <w:rsid w:val="005C7D8F"/>
    <w:rsid w:val="005D18D8"/>
    <w:rsid w:val="005E40A2"/>
    <w:rsid w:val="005F2074"/>
    <w:rsid w:val="005F5F42"/>
    <w:rsid w:val="005F6F86"/>
    <w:rsid w:val="006011D2"/>
    <w:rsid w:val="006022A5"/>
    <w:rsid w:val="006031F4"/>
    <w:rsid w:val="0060581E"/>
    <w:rsid w:val="0060614E"/>
    <w:rsid w:val="006066D2"/>
    <w:rsid w:val="00606A65"/>
    <w:rsid w:val="00606D43"/>
    <w:rsid w:val="00615D45"/>
    <w:rsid w:val="00621B55"/>
    <w:rsid w:val="00621B8B"/>
    <w:rsid w:val="00631934"/>
    <w:rsid w:val="00633383"/>
    <w:rsid w:val="00633B00"/>
    <w:rsid w:val="0063636D"/>
    <w:rsid w:val="0064039A"/>
    <w:rsid w:val="00642D41"/>
    <w:rsid w:val="00644968"/>
    <w:rsid w:val="00657480"/>
    <w:rsid w:val="00662CA0"/>
    <w:rsid w:val="00665AB0"/>
    <w:rsid w:val="0067514D"/>
    <w:rsid w:val="00680429"/>
    <w:rsid w:val="0068324F"/>
    <w:rsid w:val="006905EF"/>
    <w:rsid w:val="00695227"/>
    <w:rsid w:val="006A4F7C"/>
    <w:rsid w:val="006C3A71"/>
    <w:rsid w:val="006C4ECE"/>
    <w:rsid w:val="006C5A1D"/>
    <w:rsid w:val="006C6F37"/>
    <w:rsid w:val="006C74FD"/>
    <w:rsid w:val="006C7669"/>
    <w:rsid w:val="006D1D66"/>
    <w:rsid w:val="006D1FC2"/>
    <w:rsid w:val="006D2381"/>
    <w:rsid w:val="006D5703"/>
    <w:rsid w:val="006E113F"/>
    <w:rsid w:val="006E126D"/>
    <w:rsid w:val="006E3AE0"/>
    <w:rsid w:val="006F2E36"/>
    <w:rsid w:val="006F4B0E"/>
    <w:rsid w:val="006F659A"/>
    <w:rsid w:val="007034DD"/>
    <w:rsid w:val="0070547C"/>
    <w:rsid w:val="00711B20"/>
    <w:rsid w:val="00714AB3"/>
    <w:rsid w:val="00722904"/>
    <w:rsid w:val="00731D51"/>
    <w:rsid w:val="00743902"/>
    <w:rsid w:val="00743E7C"/>
    <w:rsid w:val="00744069"/>
    <w:rsid w:val="007446ED"/>
    <w:rsid w:val="007518B9"/>
    <w:rsid w:val="00765F2C"/>
    <w:rsid w:val="0077069F"/>
    <w:rsid w:val="007715E1"/>
    <w:rsid w:val="00775479"/>
    <w:rsid w:val="00781B81"/>
    <w:rsid w:val="00783944"/>
    <w:rsid w:val="00783B46"/>
    <w:rsid w:val="007858BE"/>
    <w:rsid w:val="007940D1"/>
    <w:rsid w:val="007A356D"/>
    <w:rsid w:val="007A5311"/>
    <w:rsid w:val="007A55EC"/>
    <w:rsid w:val="007A6433"/>
    <w:rsid w:val="007B4593"/>
    <w:rsid w:val="007C0435"/>
    <w:rsid w:val="007C7932"/>
    <w:rsid w:val="007D0701"/>
    <w:rsid w:val="007D3A11"/>
    <w:rsid w:val="007D49E3"/>
    <w:rsid w:val="007D584E"/>
    <w:rsid w:val="007D585B"/>
    <w:rsid w:val="007E14EF"/>
    <w:rsid w:val="007E6680"/>
    <w:rsid w:val="007F22D5"/>
    <w:rsid w:val="007F4A13"/>
    <w:rsid w:val="00800944"/>
    <w:rsid w:val="00810929"/>
    <w:rsid w:val="0081654D"/>
    <w:rsid w:val="008173E8"/>
    <w:rsid w:val="008209DA"/>
    <w:rsid w:val="00820E67"/>
    <w:rsid w:val="00830409"/>
    <w:rsid w:val="00831510"/>
    <w:rsid w:val="00832681"/>
    <w:rsid w:val="00837925"/>
    <w:rsid w:val="00843AD8"/>
    <w:rsid w:val="00843FCD"/>
    <w:rsid w:val="00846577"/>
    <w:rsid w:val="00846761"/>
    <w:rsid w:val="00851ABD"/>
    <w:rsid w:val="00853856"/>
    <w:rsid w:val="00856428"/>
    <w:rsid w:val="00857B11"/>
    <w:rsid w:val="00860258"/>
    <w:rsid w:val="008637AD"/>
    <w:rsid w:val="00863EA0"/>
    <w:rsid w:val="00867548"/>
    <w:rsid w:val="0086777A"/>
    <w:rsid w:val="00873FE5"/>
    <w:rsid w:val="0087491E"/>
    <w:rsid w:val="008751BE"/>
    <w:rsid w:val="0087575B"/>
    <w:rsid w:val="00877DD5"/>
    <w:rsid w:val="00880E0B"/>
    <w:rsid w:val="0088259D"/>
    <w:rsid w:val="00882ADA"/>
    <w:rsid w:val="0088567F"/>
    <w:rsid w:val="0089622A"/>
    <w:rsid w:val="00896F74"/>
    <w:rsid w:val="008A19B2"/>
    <w:rsid w:val="008A2079"/>
    <w:rsid w:val="008A329E"/>
    <w:rsid w:val="008A44EB"/>
    <w:rsid w:val="008A6D75"/>
    <w:rsid w:val="008B4D59"/>
    <w:rsid w:val="008B592F"/>
    <w:rsid w:val="008C5B0E"/>
    <w:rsid w:val="008D0613"/>
    <w:rsid w:val="008D26D9"/>
    <w:rsid w:val="008D2E73"/>
    <w:rsid w:val="008D330B"/>
    <w:rsid w:val="008F00EC"/>
    <w:rsid w:val="008F4872"/>
    <w:rsid w:val="008F7885"/>
    <w:rsid w:val="0091120A"/>
    <w:rsid w:val="00911BFC"/>
    <w:rsid w:val="009149B6"/>
    <w:rsid w:val="00916765"/>
    <w:rsid w:val="00927CDE"/>
    <w:rsid w:val="009345F2"/>
    <w:rsid w:val="00963836"/>
    <w:rsid w:val="009640EB"/>
    <w:rsid w:val="00964286"/>
    <w:rsid w:val="00966EAB"/>
    <w:rsid w:val="0097352B"/>
    <w:rsid w:val="009741E3"/>
    <w:rsid w:val="0097511D"/>
    <w:rsid w:val="00975301"/>
    <w:rsid w:val="00975E38"/>
    <w:rsid w:val="009775F7"/>
    <w:rsid w:val="009840CB"/>
    <w:rsid w:val="0098424B"/>
    <w:rsid w:val="009910A9"/>
    <w:rsid w:val="00991F50"/>
    <w:rsid w:val="00997CC1"/>
    <w:rsid w:val="009A0520"/>
    <w:rsid w:val="009A0E78"/>
    <w:rsid w:val="009B1AEF"/>
    <w:rsid w:val="009B20EC"/>
    <w:rsid w:val="009B5BCD"/>
    <w:rsid w:val="009C14F5"/>
    <w:rsid w:val="009C1ADB"/>
    <w:rsid w:val="009C3D25"/>
    <w:rsid w:val="009C5479"/>
    <w:rsid w:val="009C6BFC"/>
    <w:rsid w:val="009D0A33"/>
    <w:rsid w:val="009D4F9F"/>
    <w:rsid w:val="009D5269"/>
    <w:rsid w:val="009D56A0"/>
    <w:rsid w:val="009E33CF"/>
    <w:rsid w:val="009E48AE"/>
    <w:rsid w:val="009F4A25"/>
    <w:rsid w:val="00A02E0A"/>
    <w:rsid w:val="00A0315C"/>
    <w:rsid w:val="00A15CF0"/>
    <w:rsid w:val="00A200B6"/>
    <w:rsid w:val="00A209A6"/>
    <w:rsid w:val="00A21FB6"/>
    <w:rsid w:val="00A22C2E"/>
    <w:rsid w:val="00A31ECB"/>
    <w:rsid w:val="00A341F5"/>
    <w:rsid w:val="00A36FD6"/>
    <w:rsid w:val="00A441E4"/>
    <w:rsid w:val="00A46828"/>
    <w:rsid w:val="00A50468"/>
    <w:rsid w:val="00A56B83"/>
    <w:rsid w:val="00A620FF"/>
    <w:rsid w:val="00A717FD"/>
    <w:rsid w:val="00A71D0F"/>
    <w:rsid w:val="00A71F53"/>
    <w:rsid w:val="00A7408F"/>
    <w:rsid w:val="00A76839"/>
    <w:rsid w:val="00A80106"/>
    <w:rsid w:val="00A80AF3"/>
    <w:rsid w:val="00A820EB"/>
    <w:rsid w:val="00A83271"/>
    <w:rsid w:val="00A83E57"/>
    <w:rsid w:val="00A95DA5"/>
    <w:rsid w:val="00AA1368"/>
    <w:rsid w:val="00AA2929"/>
    <w:rsid w:val="00AA4311"/>
    <w:rsid w:val="00AA50D4"/>
    <w:rsid w:val="00AB2953"/>
    <w:rsid w:val="00AB6EAB"/>
    <w:rsid w:val="00AB7499"/>
    <w:rsid w:val="00AC5E00"/>
    <w:rsid w:val="00AD4BE4"/>
    <w:rsid w:val="00AD531F"/>
    <w:rsid w:val="00AD5608"/>
    <w:rsid w:val="00AE517A"/>
    <w:rsid w:val="00AE672F"/>
    <w:rsid w:val="00AF2827"/>
    <w:rsid w:val="00AF3C29"/>
    <w:rsid w:val="00B04408"/>
    <w:rsid w:val="00B17E94"/>
    <w:rsid w:val="00B2135A"/>
    <w:rsid w:val="00B215F2"/>
    <w:rsid w:val="00B2212D"/>
    <w:rsid w:val="00B237C2"/>
    <w:rsid w:val="00B2691E"/>
    <w:rsid w:val="00B31A0F"/>
    <w:rsid w:val="00B32ADF"/>
    <w:rsid w:val="00B32F0E"/>
    <w:rsid w:val="00B3313B"/>
    <w:rsid w:val="00B3361B"/>
    <w:rsid w:val="00B36D21"/>
    <w:rsid w:val="00B42C8F"/>
    <w:rsid w:val="00B537D0"/>
    <w:rsid w:val="00B549BC"/>
    <w:rsid w:val="00B55092"/>
    <w:rsid w:val="00B57C77"/>
    <w:rsid w:val="00B628EA"/>
    <w:rsid w:val="00B721DE"/>
    <w:rsid w:val="00B73A97"/>
    <w:rsid w:val="00B9198D"/>
    <w:rsid w:val="00B91B96"/>
    <w:rsid w:val="00B95344"/>
    <w:rsid w:val="00BB26D2"/>
    <w:rsid w:val="00BB2EA0"/>
    <w:rsid w:val="00BB58F3"/>
    <w:rsid w:val="00BB5EBA"/>
    <w:rsid w:val="00BC6C97"/>
    <w:rsid w:val="00BD1C12"/>
    <w:rsid w:val="00BD23DE"/>
    <w:rsid w:val="00BD24C8"/>
    <w:rsid w:val="00BD3CFA"/>
    <w:rsid w:val="00BD4AAD"/>
    <w:rsid w:val="00BE2FDC"/>
    <w:rsid w:val="00BE460B"/>
    <w:rsid w:val="00BF7912"/>
    <w:rsid w:val="00C0559D"/>
    <w:rsid w:val="00C07817"/>
    <w:rsid w:val="00C10765"/>
    <w:rsid w:val="00C139E8"/>
    <w:rsid w:val="00C27436"/>
    <w:rsid w:val="00C367E4"/>
    <w:rsid w:val="00C41507"/>
    <w:rsid w:val="00C44C96"/>
    <w:rsid w:val="00C458A4"/>
    <w:rsid w:val="00C45BB2"/>
    <w:rsid w:val="00C4788F"/>
    <w:rsid w:val="00C5095C"/>
    <w:rsid w:val="00C541B8"/>
    <w:rsid w:val="00C54F05"/>
    <w:rsid w:val="00C56AFD"/>
    <w:rsid w:val="00C65772"/>
    <w:rsid w:val="00C72CE4"/>
    <w:rsid w:val="00C7779F"/>
    <w:rsid w:val="00C8571D"/>
    <w:rsid w:val="00C86103"/>
    <w:rsid w:val="00C871A4"/>
    <w:rsid w:val="00C90F2C"/>
    <w:rsid w:val="00C9158C"/>
    <w:rsid w:val="00C9316D"/>
    <w:rsid w:val="00C94359"/>
    <w:rsid w:val="00C96DF7"/>
    <w:rsid w:val="00CA787A"/>
    <w:rsid w:val="00CB159E"/>
    <w:rsid w:val="00CB2C63"/>
    <w:rsid w:val="00CC16B5"/>
    <w:rsid w:val="00CC3B5F"/>
    <w:rsid w:val="00CC75B8"/>
    <w:rsid w:val="00CD65C3"/>
    <w:rsid w:val="00CD6633"/>
    <w:rsid w:val="00CE4AA8"/>
    <w:rsid w:val="00CE5D0C"/>
    <w:rsid w:val="00CE79C5"/>
    <w:rsid w:val="00D00D5E"/>
    <w:rsid w:val="00D037BF"/>
    <w:rsid w:val="00D03A1A"/>
    <w:rsid w:val="00D054F6"/>
    <w:rsid w:val="00D14A83"/>
    <w:rsid w:val="00D14BE9"/>
    <w:rsid w:val="00D17DB1"/>
    <w:rsid w:val="00D2289F"/>
    <w:rsid w:val="00D272A1"/>
    <w:rsid w:val="00D33542"/>
    <w:rsid w:val="00D3386D"/>
    <w:rsid w:val="00D37292"/>
    <w:rsid w:val="00D444E4"/>
    <w:rsid w:val="00D4718E"/>
    <w:rsid w:val="00D47E31"/>
    <w:rsid w:val="00D51786"/>
    <w:rsid w:val="00D55F85"/>
    <w:rsid w:val="00D560E7"/>
    <w:rsid w:val="00D57E4D"/>
    <w:rsid w:val="00D6370E"/>
    <w:rsid w:val="00D80495"/>
    <w:rsid w:val="00D85C1C"/>
    <w:rsid w:val="00D86A9F"/>
    <w:rsid w:val="00D92260"/>
    <w:rsid w:val="00DA2C9B"/>
    <w:rsid w:val="00DA4EA5"/>
    <w:rsid w:val="00DA6640"/>
    <w:rsid w:val="00DA77BB"/>
    <w:rsid w:val="00DA7AFB"/>
    <w:rsid w:val="00DB0005"/>
    <w:rsid w:val="00DB33ED"/>
    <w:rsid w:val="00DC1017"/>
    <w:rsid w:val="00DC441D"/>
    <w:rsid w:val="00DD60E8"/>
    <w:rsid w:val="00DE09B6"/>
    <w:rsid w:val="00DF76D4"/>
    <w:rsid w:val="00E00230"/>
    <w:rsid w:val="00E023C8"/>
    <w:rsid w:val="00E04662"/>
    <w:rsid w:val="00E06B8E"/>
    <w:rsid w:val="00E1193D"/>
    <w:rsid w:val="00E12B78"/>
    <w:rsid w:val="00E2176C"/>
    <w:rsid w:val="00E219BC"/>
    <w:rsid w:val="00E21DD8"/>
    <w:rsid w:val="00E24C60"/>
    <w:rsid w:val="00E275EF"/>
    <w:rsid w:val="00E3056E"/>
    <w:rsid w:val="00E31F93"/>
    <w:rsid w:val="00E32AB5"/>
    <w:rsid w:val="00E338D7"/>
    <w:rsid w:val="00E37875"/>
    <w:rsid w:val="00E436E0"/>
    <w:rsid w:val="00E476E5"/>
    <w:rsid w:val="00E514CE"/>
    <w:rsid w:val="00E6225E"/>
    <w:rsid w:val="00E626FD"/>
    <w:rsid w:val="00E71A2C"/>
    <w:rsid w:val="00E71C47"/>
    <w:rsid w:val="00E74C25"/>
    <w:rsid w:val="00E76E59"/>
    <w:rsid w:val="00E835D5"/>
    <w:rsid w:val="00E87195"/>
    <w:rsid w:val="00E87A49"/>
    <w:rsid w:val="00E96024"/>
    <w:rsid w:val="00E96EFE"/>
    <w:rsid w:val="00EA531E"/>
    <w:rsid w:val="00EB2803"/>
    <w:rsid w:val="00EC1D6B"/>
    <w:rsid w:val="00EC61C9"/>
    <w:rsid w:val="00EC7419"/>
    <w:rsid w:val="00ED4864"/>
    <w:rsid w:val="00ED5DF3"/>
    <w:rsid w:val="00EE20D5"/>
    <w:rsid w:val="00EE5B42"/>
    <w:rsid w:val="00EE7CEE"/>
    <w:rsid w:val="00EF688B"/>
    <w:rsid w:val="00EF7BA3"/>
    <w:rsid w:val="00F05322"/>
    <w:rsid w:val="00F11489"/>
    <w:rsid w:val="00F1253D"/>
    <w:rsid w:val="00F1504A"/>
    <w:rsid w:val="00F160A3"/>
    <w:rsid w:val="00F239EC"/>
    <w:rsid w:val="00F24AD1"/>
    <w:rsid w:val="00F24E62"/>
    <w:rsid w:val="00F25B0E"/>
    <w:rsid w:val="00F270DA"/>
    <w:rsid w:val="00F27313"/>
    <w:rsid w:val="00F27BDA"/>
    <w:rsid w:val="00F27F46"/>
    <w:rsid w:val="00F30A52"/>
    <w:rsid w:val="00F32383"/>
    <w:rsid w:val="00F330E8"/>
    <w:rsid w:val="00F352E2"/>
    <w:rsid w:val="00F35637"/>
    <w:rsid w:val="00F411C6"/>
    <w:rsid w:val="00F70486"/>
    <w:rsid w:val="00F74609"/>
    <w:rsid w:val="00F770E8"/>
    <w:rsid w:val="00F8141E"/>
    <w:rsid w:val="00F83C27"/>
    <w:rsid w:val="00F87CD3"/>
    <w:rsid w:val="00F904F0"/>
    <w:rsid w:val="00F93068"/>
    <w:rsid w:val="00F93312"/>
    <w:rsid w:val="00F95560"/>
    <w:rsid w:val="00F95649"/>
    <w:rsid w:val="00FA48FB"/>
    <w:rsid w:val="00FB492D"/>
    <w:rsid w:val="00FC30AE"/>
    <w:rsid w:val="00FC5115"/>
    <w:rsid w:val="00FC573F"/>
    <w:rsid w:val="00FC7975"/>
    <w:rsid w:val="00FD2737"/>
    <w:rsid w:val="00FE37ED"/>
    <w:rsid w:val="00FE4FD8"/>
    <w:rsid w:val="00FE61C2"/>
    <w:rsid w:val="00FF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42E029-35DC-4160-844E-29930F24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0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Body Text"/>
    <w:basedOn w:val="a"/>
    <w:pPr>
      <w:ind w:right="-136"/>
      <w:jc w:val="left"/>
    </w:pPr>
  </w:style>
  <w:style w:type="table" w:styleId="a5">
    <w:name w:val="Table Grid"/>
    <w:basedOn w:val="a1"/>
    <w:rsid w:val="00911B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C3B5F"/>
    <w:pPr>
      <w:jc w:val="right"/>
    </w:pPr>
    <w:rPr>
      <w:sz w:val="24"/>
    </w:rPr>
  </w:style>
  <w:style w:type="character" w:styleId="a7">
    <w:name w:val="Hyperlink"/>
    <w:rsid w:val="0020532B"/>
    <w:rPr>
      <w:color w:val="0000FF"/>
      <w:u w:val="single"/>
    </w:rPr>
  </w:style>
  <w:style w:type="paragraph" w:styleId="a8">
    <w:name w:val="header"/>
    <w:basedOn w:val="a"/>
    <w:rsid w:val="0047152B"/>
    <w:pPr>
      <w:tabs>
        <w:tab w:val="center" w:pos="4252"/>
        <w:tab w:val="right" w:pos="8504"/>
      </w:tabs>
      <w:snapToGrid w:val="0"/>
    </w:pPr>
  </w:style>
  <w:style w:type="paragraph" w:styleId="a9">
    <w:name w:val="footer"/>
    <w:basedOn w:val="a"/>
    <w:rsid w:val="0047152B"/>
    <w:pPr>
      <w:tabs>
        <w:tab w:val="center" w:pos="4252"/>
        <w:tab w:val="right" w:pos="8504"/>
      </w:tabs>
      <w:snapToGrid w:val="0"/>
    </w:pPr>
  </w:style>
  <w:style w:type="paragraph" w:customStyle="1" w:styleId="10pt">
    <w:name w:val="標準 + 10 pt"/>
    <w:basedOn w:val="a"/>
    <w:rsid w:val="00502759"/>
    <w:rPr>
      <w:sz w:val="22"/>
      <w:szCs w:val="22"/>
    </w:rPr>
  </w:style>
  <w:style w:type="paragraph" w:styleId="aa">
    <w:name w:val="Balloon Text"/>
    <w:basedOn w:val="a"/>
    <w:semiHidden/>
    <w:rsid w:val="00364F76"/>
    <w:rPr>
      <w:rFonts w:ascii="Arial" w:eastAsia="ＭＳ ゴシック" w:hAnsi="Arial"/>
      <w:sz w:val="18"/>
      <w:szCs w:val="18"/>
    </w:rPr>
  </w:style>
  <w:style w:type="paragraph" w:styleId="Web">
    <w:name w:val="Normal (Web)"/>
    <w:basedOn w:val="a"/>
    <w:rsid w:val="00B32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1338">
      <w:bodyDiv w:val="1"/>
      <w:marLeft w:val="0"/>
      <w:marRight w:val="0"/>
      <w:marTop w:val="0"/>
      <w:marBottom w:val="0"/>
      <w:divBdr>
        <w:top w:val="none" w:sz="0" w:space="0" w:color="auto"/>
        <w:left w:val="none" w:sz="0" w:space="0" w:color="auto"/>
        <w:bottom w:val="none" w:sz="0" w:space="0" w:color="auto"/>
        <w:right w:val="none" w:sz="0" w:space="0" w:color="auto"/>
      </w:divBdr>
    </w:div>
    <w:div w:id="1620379661">
      <w:bodyDiv w:val="1"/>
      <w:marLeft w:val="0"/>
      <w:marRight w:val="0"/>
      <w:marTop w:val="0"/>
      <w:marBottom w:val="0"/>
      <w:divBdr>
        <w:top w:val="none" w:sz="0" w:space="0" w:color="auto"/>
        <w:left w:val="none" w:sz="0" w:space="0" w:color="auto"/>
        <w:bottom w:val="none" w:sz="0" w:space="0" w:color="auto"/>
        <w:right w:val="none" w:sz="0" w:space="0" w:color="auto"/>
      </w:divBdr>
    </w:div>
    <w:div w:id="1829665110">
      <w:bodyDiv w:val="1"/>
      <w:marLeft w:val="0"/>
      <w:marRight w:val="0"/>
      <w:marTop w:val="0"/>
      <w:marBottom w:val="0"/>
      <w:divBdr>
        <w:top w:val="none" w:sz="0" w:space="0" w:color="auto"/>
        <w:left w:val="none" w:sz="0" w:space="0" w:color="auto"/>
        <w:bottom w:val="none" w:sz="0" w:space="0" w:color="auto"/>
        <w:right w:val="none" w:sz="0" w:space="0" w:color="auto"/>
      </w:divBdr>
      <w:divsChild>
        <w:div w:id="935484912">
          <w:marLeft w:val="0"/>
          <w:marRight w:val="0"/>
          <w:marTop w:val="0"/>
          <w:marBottom w:val="0"/>
          <w:divBdr>
            <w:top w:val="none" w:sz="0" w:space="0" w:color="auto"/>
            <w:left w:val="none" w:sz="0" w:space="0" w:color="auto"/>
            <w:bottom w:val="none" w:sz="0" w:space="0" w:color="auto"/>
            <w:right w:val="none" w:sz="0" w:space="0" w:color="auto"/>
          </w:divBdr>
          <w:divsChild>
            <w:div w:id="1396705452">
              <w:marLeft w:val="0"/>
              <w:marRight w:val="0"/>
              <w:marTop w:val="0"/>
              <w:marBottom w:val="0"/>
              <w:divBdr>
                <w:top w:val="none" w:sz="0" w:space="0" w:color="auto"/>
                <w:left w:val="none" w:sz="0" w:space="0" w:color="auto"/>
                <w:bottom w:val="none" w:sz="0" w:space="0" w:color="auto"/>
                <w:right w:val="none" w:sz="0" w:space="0" w:color="auto"/>
              </w:divBdr>
              <w:divsChild>
                <w:div w:id="20136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3061-BA50-44EA-BA08-21FFD9C0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１０公立香発第    号</vt:lpstr>
      <vt:lpstr>                                             １０公立香発第    号</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１０公立香発第    号</dc:title>
  <dc:subject/>
  <dc:creator>fukui</dc:creator>
  <cp:keywords/>
  <cp:lastModifiedBy>赤澤　恵博</cp:lastModifiedBy>
  <cp:revision>2</cp:revision>
  <cp:lastPrinted>2017-05-29T04:05:00Z</cp:lastPrinted>
  <dcterms:created xsi:type="dcterms:W3CDTF">2017-06-01T06:15:00Z</dcterms:created>
  <dcterms:modified xsi:type="dcterms:W3CDTF">2017-06-01T06:15:00Z</dcterms:modified>
</cp:coreProperties>
</file>